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53A6" w14:textId="77777777" w:rsidR="006D0372" w:rsidRPr="002C060F" w:rsidRDefault="006D0372" w:rsidP="006D0372">
      <w:pPr>
        <w:spacing w:before="30" w:line="360" w:lineRule="auto"/>
        <w:ind w:left="7050"/>
        <w:rPr>
          <w:rFonts w:ascii="Times New Roman" w:hAnsi="Times New Roman" w:cs="Times New Roman"/>
          <w:sz w:val="20"/>
          <w:szCs w:val="20"/>
        </w:rPr>
      </w:pPr>
      <w:r w:rsidRPr="002C060F">
        <w:rPr>
          <w:rFonts w:ascii="Times New Roman" w:hAnsi="Times New Roman" w:cs="Times New Roman"/>
          <w:b/>
          <w:sz w:val="20"/>
          <w:szCs w:val="20"/>
        </w:rPr>
        <w:t>E-MAIL</w:t>
      </w:r>
      <w:r w:rsidRPr="002C060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2C060F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Pr="002C060F">
        <w:rPr>
          <w:rFonts w:ascii="Times New Roman" w:hAnsi="Times New Roman" w:cs="Times New Roman"/>
          <w:sz w:val="20"/>
          <w:szCs w:val="20"/>
        </w:rPr>
        <w:t>mehakcliffe@gmail.com</w:t>
      </w:r>
    </w:p>
    <w:p w14:paraId="0ADCD66F" w14:textId="5739A46F" w:rsidR="006D0372" w:rsidRPr="002C060F" w:rsidRDefault="00EB6B48" w:rsidP="006D0372">
      <w:pPr>
        <w:tabs>
          <w:tab w:val="left" w:pos="7102"/>
        </w:tabs>
        <w:spacing w:before="1" w:line="360" w:lineRule="auto"/>
        <w:ind w:left="17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Dr. </w:t>
      </w:r>
      <w:r w:rsidR="006D0372" w:rsidRPr="002C060F">
        <w:rPr>
          <w:rFonts w:ascii="Times New Roman" w:hAnsi="Times New Roman" w:cs="Times New Roman"/>
          <w:b/>
          <w:sz w:val="20"/>
          <w:szCs w:val="20"/>
        </w:rPr>
        <w:t>MAHAK MANZOO</w:t>
      </w:r>
      <w:r w:rsidR="00E3525C">
        <w:rPr>
          <w:rFonts w:ascii="Times New Roman" w:hAnsi="Times New Roman" w:cs="Times New Roman"/>
          <w:b/>
          <w:sz w:val="20"/>
          <w:szCs w:val="20"/>
        </w:rPr>
        <w:t>R</w:t>
      </w:r>
      <w:r w:rsidR="006D0372" w:rsidRPr="002C060F">
        <w:rPr>
          <w:rFonts w:ascii="Times New Roman" w:hAnsi="Times New Roman" w:cs="Times New Roman"/>
          <w:b/>
          <w:sz w:val="20"/>
          <w:szCs w:val="20"/>
        </w:rPr>
        <w:tab/>
        <w:t>PHONE</w:t>
      </w:r>
      <w:r w:rsidR="006D0372" w:rsidRPr="002C060F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="006D0372" w:rsidRPr="002C060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52A0">
        <w:rPr>
          <w:rFonts w:ascii="Times New Roman" w:hAnsi="Times New Roman" w:cs="Times New Roman"/>
          <w:b/>
          <w:sz w:val="20"/>
          <w:szCs w:val="20"/>
        </w:rPr>
        <w:t>+</w:t>
      </w:r>
      <w:r w:rsidR="00BC52A0" w:rsidRPr="00BC52A0">
        <w:rPr>
          <w:rFonts w:ascii="Times New Roman" w:hAnsi="Times New Roman" w:cs="Times New Roman"/>
          <w:bCs/>
          <w:sz w:val="20"/>
          <w:szCs w:val="20"/>
        </w:rPr>
        <w:t>91-</w:t>
      </w:r>
      <w:r w:rsidR="006D0372" w:rsidRPr="00BC52A0">
        <w:rPr>
          <w:rFonts w:ascii="Times New Roman" w:hAnsi="Times New Roman" w:cs="Times New Roman"/>
          <w:bCs/>
          <w:sz w:val="20"/>
          <w:szCs w:val="20"/>
        </w:rPr>
        <w:t>7006046539</w:t>
      </w:r>
    </w:p>
    <w:p w14:paraId="551B0C9B" w14:textId="77777777" w:rsidR="006D0372" w:rsidRPr="002C060F" w:rsidRDefault="006D0372" w:rsidP="006D0372">
      <w:pPr>
        <w:pStyle w:val="BodyText"/>
        <w:spacing w:before="6" w:line="360" w:lineRule="auto"/>
        <w:rPr>
          <w:rFonts w:ascii="Times New Roman" w:hAnsi="Times New Roman" w:cs="Times New Roman"/>
        </w:rPr>
      </w:pPr>
    </w:p>
    <w:p w14:paraId="09BF7D90" w14:textId="21E86D9B" w:rsidR="006D0372" w:rsidRDefault="00DF44AA" w:rsidP="006D0372">
      <w:pPr>
        <w:pStyle w:val="Title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C060F">
        <w:rPr>
          <w:rFonts w:ascii="Times New Roman" w:hAnsi="Times New Roman" w:cs="Times New Roman"/>
          <w:sz w:val="20"/>
          <w:szCs w:val="20"/>
        </w:rPr>
        <w:t>Ph.D.</w:t>
      </w:r>
      <w:r w:rsidR="006D0372" w:rsidRPr="002C060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D0372" w:rsidRPr="002C060F">
        <w:rPr>
          <w:rFonts w:ascii="Times New Roman" w:hAnsi="Times New Roman" w:cs="Times New Roman"/>
          <w:sz w:val="20"/>
          <w:szCs w:val="20"/>
        </w:rPr>
        <w:t>(</w:t>
      </w:r>
      <w:r w:rsidR="00205949">
        <w:rPr>
          <w:rFonts w:ascii="Times New Roman" w:hAnsi="Times New Roman" w:cs="Times New Roman"/>
          <w:sz w:val="20"/>
          <w:szCs w:val="20"/>
        </w:rPr>
        <w:t>Management</w:t>
      </w:r>
      <w:r w:rsidR="006D0372" w:rsidRPr="002C060F">
        <w:rPr>
          <w:rFonts w:ascii="Times New Roman" w:hAnsi="Times New Roman" w:cs="Times New Roman"/>
          <w:sz w:val="20"/>
          <w:szCs w:val="20"/>
        </w:rPr>
        <w:t>)</w:t>
      </w:r>
      <w:r w:rsidR="006D0372" w:rsidRPr="002C060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6D0372" w:rsidRPr="002C060F">
        <w:rPr>
          <w:rFonts w:ascii="Times New Roman" w:hAnsi="Times New Roman" w:cs="Times New Roman"/>
          <w:sz w:val="20"/>
          <w:szCs w:val="20"/>
        </w:rPr>
        <w:t>from</w:t>
      </w:r>
      <w:r w:rsidR="006D0372" w:rsidRPr="002C060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D0372" w:rsidRPr="002C060F">
        <w:rPr>
          <w:rFonts w:ascii="Times New Roman" w:hAnsi="Times New Roman" w:cs="Times New Roman"/>
          <w:sz w:val="20"/>
          <w:szCs w:val="20"/>
        </w:rPr>
        <w:t>Jamia</w:t>
      </w:r>
      <w:r w:rsidR="006D0372" w:rsidRPr="002C060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6D0372" w:rsidRPr="002C060F">
        <w:rPr>
          <w:rFonts w:ascii="Times New Roman" w:hAnsi="Times New Roman" w:cs="Times New Roman"/>
          <w:sz w:val="20"/>
          <w:szCs w:val="20"/>
        </w:rPr>
        <w:t>Millia</w:t>
      </w:r>
      <w:r w:rsidR="006D0372" w:rsidRPr="002C060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F6663" w:rsidRPr="002C060F">
        <w:rPr>
          <w:rFonts w:ascii="Times New Roman" w:hAnsi="Times New Roman" w:cs="Times New Roman"/>
          <w:sz w:val="20"/>
          <w:szCs w:val="20"/>
        </w:rPr>
        <w:t>Islamia</w:t>
      </w:r>
      <w:r w:rsidR="00DF6663">
        <w:rPr>
          <w:rFonts w:ascii="Times New Roman" w:hAnsi="Times New Roman" w:cs="Times New Roman"/>
          <w:sz w:val="20"/>
          <w:szCs w:val="20"/>
        </w:rPr>
        <w:t>,</w:t>
      </w:r>
      <w:r w:rsidR="006D0372" w:rsidRPr="002C060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D0372" w:rsidRPr="002C060F">
        <w:rPr>
          <w:rFonts w:ascii="Times New Roman" w:hAnsi="Times New Roman" w:cs="Times New Roman"/>
          <w:sz w:val="20"/>
          <w:szCs w:val="20"/>
        </w:rPr>
        <w:t>A</w:t>
      </w:r>
      <w:r w:rsidR="006D0372" w:rsidRPr="002C060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D0372" w:rsidRPr="002C060F">
        <w:rPr>
          <w:rFonts w:ascii="Times New Roman" w:hAnsi="Times New Roman" w:cs="Times New Roman"/>
          <w:sz w:val="20"/>
          <w:szCs w:val="20"/>
        </w:rPr>
        <w:t>Central</w:t>
      </w:r>
      <w:r w:rsidR="006D0372" w:rsidRPr="002C060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6D0372" w:rsidRPr="002C060F">
        <w:rPr>
          <w:rFonts w:ascii="Times New Roman" w:hAnsi="Times New Roman" w:cs="Times New Roman"/>
          <w:sz w:val="20"/>
          <w:szCs w:val="20"/>
        </w:rPr>
        <w:t>University</w:t>
      </w:r>
    </w:p>
    <w:p w14:paraId="382689B1" w14:textId="4B5409A5" w:rsidR="00D313E2" w:rsidRDefault="008E2730" w:rsidP="00C5231C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Supervisor: </w:t>
      </w:r>
      <w:r w:rsidR="0004553A">
        <w:rPr>
          <w:rFonts w:ascii="Times New Roman" w:hAnsi="Times New Roman" w:cs="Times New Roman"/>
          <w:sz w:val="20"/>
          <w:szCs w:val="20"/>
        </w:rPr>
        <w:t xml:space="preserve">Prof. </w:t>
      </w:r>
      <w:r>
        <w:rPr>
          <w:rFonts w:ascii="Times New Roman" w:hAnsi="Times New Roman" w:cs="Times New Roman"/>
          <w:sz w:val="20"/>
          <w:szCs w:val="20"/>
        </w:rPr>
        <w:t>Saif Siddiqui</w:t>
      </w:r>
      <w:r w:rsidR="00D313E2">
        <w:rPr>
          <w:rFonts w:ascii="Times New Roman" w:hAnsi="Times New Roman" w:cs="Times New Roman"/>
          <w:sz w:val="20"/>
          <w:szCs w:val="20"/>
        </w:rPr>
        <w:t>,</w:t>
      </w:r>
      <w:r w:rsidR="0004553A">
        <w:rPr>
          <w:rFonts w:ascii="Times New Roman" w:hAnsi="Times New Roman" w:cs="Times New Roman"/>
          <w:sz w:val="20"/>
          <w:szCs w:val="20"/>
        </w:rPr>
        <w:t xml:space="preserve"> </w:t>
      </w:r>
      <w:r w:rsidR="00D313E2" w:rsidRPr="0004553A">
        <w:rPr>
          <w:rFonts w:ascii="Times New Roman" w:eastAsia="Times New Roman" w:hAnsi="Times New Roman" w:cs="Times New Roman"/>
          <w:sz w:val="20"/>
          <w:szCs w:val="20"/>
        </w:rPr>
        <w:t xml:space="preserve">Department of Management </w:t>
      </w:r>
      <w:r w:rsidR="00D313E2" w:rsidRPr="00C5231C">
        <w:rPr>
          <w:rFonts w:ascii="Times New Roman" w:eastAsia="Times New Roman" w:hAnsi="Times New Roman" w:cs="Times New Roman"/>
          <w:sz w:val="20"/>
          <w:szCs w:val="20"/>
        </w:rPr>
        <w:t>Studies</w:t>
      </w:r>
      <w:r w:rsidR="0004553A" w:rsidRPr="00C5231C">
        <w:rPr>
          <w:rFonts w:ascii="Times New Roman" w:eastAsia="Times New Roman" w:hAnsi="Times New Roman" w:cs="Times New Roman"/>
          <w:sz w:val="30"/>
          <w:szCs w:val="30"/>
        </w:rPr>
        <w:t>,</w:t>
      </w:r>
      <w:r w:rsidR="00C523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313E2" w:rsidRPr="00C5231C">
        <w:rPr>
          <w:rFonts w:ascii="Times New Roman" w:eastAsia="Times New Roman" w:hAnsi="Times New Roman" w:cs="Times New Roman"/>
          <w:sz w:val="20"/>
          <w:szCs w:val="20"/>
        </w:rPr>
        <w:t>Jamia</w:t>
      </w:r>
      <w:r w:rsidR="00D313E2" w:rsidRPr="0004553A">
        <w:rPr>
          <w:rFonts w:ascii="Times New Roman" w:eastAsia="Times New Roman" w:hAnsi="Times New Roman" w:cs="Times New Roman"/>
          <w:bCs/>
          <w:sz w:val="20"/>
          <w:szCs w:val="20"/>
        </w:rPr>
        <w:t xml:space="preserve"> Millia Islamia</w:t>
      </w:r>
      <w:r w:rsidR="001956D3">
        <w:rPr>
          <w:rFonts w:ascii="Times New Roman" w:eastAsia="Times New Roman" w:hAnsi="Times New Roman" w:cs="Times New Roman"/>
          <w:bCs/>
          <w:sz w:val="20"/>
          <w:szCs w:val="20"/>
        </w:rPr>
        <w:t>, New Delhi</w:t>
      </w:r>
    </w:p>
    <w:p w14:paraId="143336D2" w14:textId="489F5390" w:rsidR="000B5BCC" w:rsidRPr="0004553A" w:rsidRDefault="00C5231C" w:rsidP="00C5231C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Co-Supervisor: </w:t>
      </w:r>
      <w:r w:rsidR="000B5BCC">
        <w:rPr>
          <w:rFonts w:ascii="Times New Roman" w:eastAsia="Times New Roman" w:hAnsi="Times New Roman" w:cs="Times New Roman"/>
          <w:bCs/>
          <w:sz w:val="20"/>
          <w:szCs w:val="20"/>
        </w:rPr>
        <w:t>Dr. Khalid K. Qurashi, Manag</w:t>
      </w:r>
      <w:r w:rsidR="001956D3">
        <w:rPr>
          <w:rFonts w:ascii="Times New Roman" w:eastAsia="Times New Roman" w:hAnsi="Times New Roman" w:cs="Times New Roman"/>
          <w:bCs/>
          <w:sz w:val="20"/>
          <w:szCs w:val="20"/>
        </w:rPr>
        <w:t>er (Finance), Jammu and Kashmir Bank, Corporate Headquarters, Srinagar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</w:tblGrid>
      <w:tr w:rsidR="000B5BCC" w:rsidRPr="000B5BCC" w14:paraId="2CB15FB6" w14:textId="77777777" w:rsidTr="0021747A">
        <w:tc>
          <w:tcPr>
            <w:tcW w:w="3765" w:type="dxa"/>
          </w:tcPr>
          <w:p w14:paraId="279C27D8" w14:textId="77777777" w:rsidR="000B5BCC" w:rsidRPr="000B5BCC" w:rsidRDefault="000B5BCC" w:rsidP="0021747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1E1B95E9" w14:textId="397D16E7" w:rsidR="008E2730" w:rsidRPr="002C060F" w:rsidRDefault="008E2730" w:rsidP="001956D3">
      <w:pPr>
        <w:pStyle w:val="Title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240BC55" w14:textId="77777777" w:rsidR="006D0372" w:rsidRPr="002C060F" w:rsidRDefault="006D0372" w:rsidP="006D0372">
      <w:pPr>
        <w:pStyle w:val="BodyText"/>
        <w:spacing w:after="1" w:line="360" w:lineRule="auto"/>
        <w:rPr>
          <w:rFonts w:ascii="Times New Roman" w:hAnsi="Times New Roman" w:cs="Times New Roman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"/>
        <w:gridCol w:w="1529"/>
        <w:gridCol w:w="8640"/>
        <w:gridCol w:w="162"/>
      </w:tblGrid>
      <w:tr w:rsidR="006D0372" w:rsidRPr="002C060F" w14:paraId="363B0A23" w14:textId="77777777" w:rsidTr="007B0F9D">
        <w:trPr>
          <w:trHeight w:val="780"/>
        </w:trPr>
        <w:tc>
          <w:tcPr>
            <w:tcW w:w="49" w:type="dxa"/>
            <w:tcBorders>
              <w:top w:val="single" w:sz="12" w:space="0" w:color="C4BC96"/>
            </w:tcBorders>
          </w:tcPr>
          <w:p w14:paraId="5885B323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12" w:space="0" w:color="C4BC96"/>
              <w:right w:val="single" w:sz="8" w:space="0" w:color="938953"/>
            </w:tcBorders>
          </w:tcPr>
          <w:p w14:paraId="1C3630A4" w14:textId="77777777" w:rsidR="006D0372" w:rsidRPr="002C060F" w:rsidRDefault="006D0372" w:rsidP="007B0F9D">
            <w:pPr>
              <w:pStyle w:val="TableParagraph"/>
              <w:spacing w:before="9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4BEC5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DETAILS</w:t>
            </w:r>
          </w:p>
        </w:tc>
        <w:tc>
          <w:tcPr>
            <w:tcW w:w="8640" w:type="dxa"/>
            <w:tcBorders>
              <w:top w:val="single" w:sz="12" w:space="0" w:color="C4BC96"/>
              <w:left w:val="single" w:sz="8" w:space="0" w:color="938953"/>
            </w:tcBorders>
          </w:tcPr>
          <w:p w14:paraId="7947786F" w14:textId="77777777" w:rsidR="006D0372" w:rsidRPr="002C060F" w:rsidRDefault="006D0372" w:rsidP="007B0F9D">
            <w:pPr>
              <w:pStyle w:val="TableParagraph"/>
              <w:spacing w:before="9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4379B" w14:textId="77777777" w:rsidR="006D0372" w:rsidRPr="002C060F" w:rsidRDefault="006D0372" w:rsidP="007B0F9D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PROFILE</w:t>
            </w:r>
          </w:p>
        </w:tc>
        <w:tc>
          <w:tcPr>
            <w:tcW w:w="162" w:type="dxa"/>
          </w:tcPr>
          <w:p w14:paraId="5F3603C2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72" w:rsidRPr="002C060F" w14:paraId="089B8467" w14:textId="77777777" w:rsidTr="007B0F9D">
        <w:trPr>
          <w:trHeight w:val="2297"/>
        </w:trPr>
        <w:tc>
          <w:tcPr>
            <w:tcW w:w="49" w:type="dxa"/>
          </w:tcPr>
          <w:p w14:paraId="1200A055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right w:val="single" w:sz="8" w:space="0" w:color="938953"/>
            </w:tcBorders>
          </w:tcPr>
          <w:p w14:paraId="3D139886" w14:textId="77777777" w:rsidR="006D0372" w:rsidRPr="002C060F" w:rsidRDefault="006D0372" w:rsidP="007B0F9D">
            <w:pPr>
              <w:pStyle w:val="TableParagraph"/>
              <w:spacing w:before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F16A3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  <w:p w14:paraId="2AA42968" w14:textId="36D3B030" w:rsidR="006D0372" w:rsidRPr="002C060F" w:rsidRDefault="00DF44AA" w:rsidP="007B0F9D">
            <w:pPr>
              <w:pStyle w:val="TableParagraph"/>
              <w:spacing w:before="3" w:line="360" w:lineRule="auto"/>
              <w:ind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Kona khan</w:t>
            </w:r>
            <w:r w:rsidR="006D0372" w:rsidRPr="002C060F">
              <w:rPr>
                <w:rFonts w:ascii="Times New Roman" w:hAnsi="Times New Roman" w:cs="Times New Roman"/>
                <w:sz w:val="20"/>
                <w:szCs w:val="20"/>
              </w:rPr>
              <w:t xml:space="preserve"> Dalgate, </w:t>
            </w:r>
            <w:r w:rsidR="00E3525C">
              <w:rPr>
                <w:rFonts w:ascii="Times New Roman" w:hAnsi="Times New Roman" w:cs="Times New Roman"/>
                <w:sz w:val="20"/>
                <w:szCs w:val="20"/>
              </w:rPr>
              <w:t xml:space="preserve">Hotel York, </w:t>
            </w:r>
            <w:r w:rsidR="006D0372" w:rsidRPr="002C060F">
              <w:rPr>
                <w:rFonts w:ascii="Times New Roman" w:hAnsi="Times New Roman" w:cs="Times New Roman"/>
                <w:sz w:val="20"/>
                <w:szCs w:val="20"/>
              </w:rPr>
              <w:t>Srinagar,190001,</w:t>
            </w:r>
            <w:r w:rsidR="006D0372" w:rsidRPr="002C060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6D0372" w:rsidRPr="002C060F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  <w:p w14:paraId="76D54B7A" w14:textId="77777777" w:rsidR="006D0372" w:rsidRPr="002C060F" w:rsidRDefault="006D0372" w:rsidP="007B0F9D">
            <w:pPr>
              <w:pStyle w:val="TableParagraph"/>
              <w:spacing w:before="3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D7935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DATE OF</w:t>
            </w:r>
            <w:r w:rsidRPr="002C060F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BIRTH</w:t>
            </w:r>
          </w:p>
          <w:p w14:paraId="52DFEA0D" w14:textId="77777777" w:rsidR="006D0372" w:rsidRPr="002C060F" w:rsidRDefault="006D0372" w:rsidP="007B0F9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01/05/1994</w:t>
            </w:r>
          </w:p>
        </w:tc>
        <w:tc>
          <w:tcPr>
            <w:tcW w:w="8640" w:type="dxa"/>
            <w:tcBorders>
              <w:left w:val="single" w:sz="8" w:space="0" w:color="938953"/>
              <w:bottom w:val="single" w:sz="6" w:space="0" w:color="938953"/>
            </w:tcBorders>
          </w:tcPr>
          <w:p w14:paraId="7322E20A" w14:textId="77777777" w:rsidR="006D0372" w:rsidRPr="002C060F" w:rsidRDefault="006D0372" w:rsidP="007B0F9D">
            <w:pPr>
              <w:pStyle w:val="TableParagraph"/>
              <w:spacing w:before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69A5D" w14:textId="6CB595B9" w:rsidR="006D0372" w:rsidRDefault="006D0372" w:rsidP="007B0F9D">
            <w:pPr>
              <w:pStyle w:val="BodyText"/>
              <w:spacing w:line="360" w:lineRule="auto"/>
              <w:ind w:right="620"/>
              <w:jc w:val="both"/>
              <w:rPr>
                <w:rFonts w:ascii="Times New Roman" w:hAnsi="Times New Roman" w:cs="Times New Roman"/>
              </w:rPr>
            </w:pPr>
            <w:r w:rsidRPr="002C060F">
              <w:rPr>
                <w:rFonts w:ascii="Times New Roman" w:hAnsi="Times New Roman" w:cs="Times New Roman"/>
              </w:rPr>
              <w:t xml:space="preserve">Seeking a position to effectively contribute my skills with a </w:t>
            </w:r>
            <w:r w:rsidR="007A0B78" w:rsidRPr="002C060F">
              <w:rPr>
                <w:rFonts w:ascii="Times New Roman" w:hAnsi="Times New Roman" w:cs="Times New Roman"/>
              </w:rPr>
              <w:t>growth-oriented</w:t>
            </w:r>
            <w:r w:rsidRPr="002C060F">
              <w:rPr>
                <w:rFonts w:ascii="Times New Roman" w:hAnsi="Times New Roman" w:cs="Times New Roman"/>
              </w:rPr>
              <w:t xml:space="preserve"> organization. Skilled in</w:t>
            </w:r>
            <w:r w:rsidRPr="002C060F">
              <w:rPr>
                <w:rFonts w:ascii="Times New Roman" w:hAnsi="Times New Roman" w:cs="Times New Roman"/>
                <w:spacing w:val="1"/>
              </w:rPr>
              <w:t xml:space="preserve"> Problem solving, </w:t>
            </w:r>
            <w:r w:rsidRPr="002C060F">
              <w:rPr>
                <w:rFonts w:ascii="Times New Roman" w:hAnsi="Times New Roman" w:cs="Times New Roman"/>
              </w:rPr>
              <w:t>Econometrics, Quantitative finance, and option pricing with volatility estimations. Inquisitive</w:t>
            </w:r>
            <w:r w:rsidRPr="002C0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researcher whose high-quality work has been published in journal</w:t>
            </w:r>
            <w:r w:rsidR="00E3525C">
              <w:rPr>
                <w:rFonts w:ascii="Times New Roman" w:hAnsi="Times New Roman" w:cs="Times New Roman"/>
              </w:rPr>
              <w:t>s</w:t>
            </w:r>
            <w:r w:rsidRPr="002C060F">
              <w:rPr>
                <w:rFonts w:ascii="Times New Roman" w:hAnsi="Times New Roman" w:cs="Times New Roman"/>
              </w:rPr>
              <w:t xml:space="preserve"> that </w:t>
            </w:r>
            <w:r w:rsidR="00E3525C">
              <w:rPr>
                <w:rFonts w:ascii="Times New Roman" w:hAnsi="Times New Roman" w:cs="Times New Roman"/>
              </w:rPr>
              <w:t>are</w:t>
            </w:r>
            <w:r w:rsidRPr="002C060F">
              <w:rPr>
                <w:rFonts w:ascii="Times New Roman" w:hAnsi="Times New Roman" w:cs="Times New Roman"/>
              </w:rPr>
              <w:t xml:space="preserve"> listed in UGC care. </w:t>
            </w:r>
            <w:r w:rsidR="0093600E" w:rsidRPr="0093600E">
              <w:rPr>
                <w:rFonts w:ascii="Times New Roman" w:hAnsi="Times New Roman" w:cs="Times New Roman"/>
              </w:rPr>
              <w:t xml:space="preserve">Recently submitted </w:t>
            </w:r>
            <w:r w:rsidR="00213AAC">
              <w:rPr>
                <w:rFonts w:ascii="Times New Roman" w:hAnsi="Times New Roman" w:cs="Times New Roman"/>
              </w:rPr>
              <w:t>my</w:t>
            </w:r>
            <w:r w:rsidR="0093600E" w:rsidRPr="0093600E">
              <w:rPr>
                <w:rFonts w:ascii="Times New Roman" w:hAnsi="Times New Roman" w:cs="Times New Roman"/>
              </w:rPr>
              <w:t xml:space="preserve"> Ph.D. thesis, with hands-on experience in Econometrics, as well as proficiency in EViews and R programming. Began my academic journey with a teaching position at Jamia Millia Islamia, CBOE.</w:t>
            </w:r>
            <w:r w:rsidR="00104038">
              <w:rPr>
                <w:rFonts w:ascii="Times New Roman" w:hAnsi="Times New Roman" w:cs="Times New Roman"/>
              </w:rPr>
              <w:t xml:space="preserve"> </w:t>
            </w:r>
            <w:r w:rsidR="000903BC">
              <w:rPr>
                <w:rFonts w:ascii="Times New Roman" w:hAnsi="Times New Roman" w:cs="Times New Roman"/>
              </w:rPr>
              <w:t xml:space="preserve">Currently working as </w:t>
            </w:r>
            <w:r w:rsidR="00292782">
              <w:rPr>
                <w:rFonts w:ascii="Times New Roman" w:hAnsi="Times New Roman" w:cs="Times New Roman"/>
              </w:rPr>
              <w:t xml:space="preserve">Assistant Professor (Contractual) in Department of Mechanical Engineering, University of Kashmir, IOT, Zakura. I have worked as </w:t>
            </w:r>
            <w:r w:rsidR="00855847">
              <w:rPr>
                <w:rFonts w:ascii="Times New Roman" w:hAnsi="Times New Roman" w:cs="Times New Roman"/>
              </w:rPr>
              <w:t xml:space="preserve">Lecturer </w:t>
            </w:r>
            <w:r w:rsidR="003A3911">
              <w:rPr>
                <w:rFonts w:ascii="Times New Roman" w:hAnsi="Times New Roman" w:cs="Times New Roman"/>
              </w:rPr>
              <w:t xml:space="preserve">at Islamia College of Science and Commerce, Srinagar. </w:t>
            </w:r>
            <w:r w:rsidRPr="002C060F">
              <w:rPr>
                <w:rFonts w:ascii="Times New Roman" w:hAnsi="Times New Roman" w:cs="Times New Roman"/>
              </w:rPr>
              <w:t>A task-</w:t>
            </w:r>
            <w:r w:rsidRPr="002C0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oriented,</w:t>
            </w:r>
            <w:r w:rsidRPr="002C06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analytic</w:t>
            </w:r>
            <w:r w:rsidRPr="002C06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thinker</w:t>
            </w:r>
            <w:r w:rsidRPr="002C060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who</w:t>
            </w:r>
            <w:r w:rsidRPr="002C060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approaches</w:t>
            </w:r>
            <w:r w:rsidRPr="002C0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problems</w:t>
            </w:r>
            <w:r w:rsidRPr="002C0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with</w:t>
            </w:r>
            <w:r w:rsidRPr="002C060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a</w:t>
            </w:r>
            <w:r w:rsidRPr="002C060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“test-to-break”</w:t>
            </w:r>
            <w:r w:rsidRPr="002C06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attitude.</w:t>
            </w:r>
          </w:p>
          <w:p w14:paraId="5B9C97A8" w14:textId="77777777" w:rsidR="006D0372" w:rsidRDefault="006D0372" w:rsidP="007B0F9D">
            <w:pPr>
              <w:pStyle w:val="BodyText"/>
              <w:spacing w:line="360" w:lineRule="auto"/>
              <w:ind w:right="620"/>
              <w:jc w:val="both"/>
              <w:rPr>
                <w:rFonts w:ascii="Times New Roman" w:hAnsi="Times New Roman" w:cs="Times New Roman"/>
              </w:rPr>
            </w:pPr>
          </w:p>
          <w:p w14:paraId="2172F8E0" w14:textId="77777777" w:rsidR="006D0372" w:rsidRPr="002C060F" w:rsidRDefault="006D0372" w:rsidP="007B0F9D">
            <w:pPr>
              <w:pStyle w:val="BodyText"/>
              <w:spacing w:line="360" w:lineRule="auto"/>
              <w:ind w:right="6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dxa"/>
          </w:tcPr>
          <w:p w14:paraId="52C271FB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330B34" w14:textId="77777777" w:rsidR="003E3AF6" w:rsidRDefault="006D0372">
      <w:r>
        <w:t xml:space="preserve"> </w:t>
      </w:r>
    </w:p>
    <w:p w14:paraId="2E41B50A" w14:textId="77777777" w:rsidR="006D0372" w:rsidRDefault="006D0372"/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"/>
        <w:gridCol w:w="1709"/>
        <w:gridCol w:w="8460"/>
        <w:gridCol w:w="162"/>
      </w:tblGrid>
      <w:tr w:rsidR="006D0372" w:rsidRPr="002C060F" w14:paraId="4C9169C4" w14:textId="77777777" w:rsidTr="006D0372">
        <w:trPr>
          <w:trHeight w:val="10375"/>
        </w:trPr>
        <w:tc>
          <w:tcPr>
            <w:tcW w:w="49" w:type="dxa"/>
          </w:tcPr>
          <w:p w14:paraId="29CB10BC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bottom w:val="single" w:sz="8" w:space="0" w:color="938953"/>
              <w:right w:val="single" w:sz="8" w:space="0" w:color="938953"/>
            </w:tcBorders>
          </w:tcPr>
          <w:p w14:paraId="6E4DB670" w14:textId="77777777" w:rsidR="006D0372" w:rsidRDefault="006D0372" w:rsidP="007B0F9D">
            <w:pPr>
              <w:pStyle w:val="TableParagraph"/>
              <w:spacing w:after="8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5CE518" w14:textId="77777777" w:rsidR="006D0372" w:rsidRPr="006D0372" w:rsidRDefault="006D0372" w:rsidP="006D0372">
            <w:pPr>
              <w:pStyle w:val="TableParagraph"/>
              <w:spacing w:after="8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ACHIEVEMENT</w:t>
            </w:r>
          </w:p>
          <w:p w14:paraId="24CD8DAE" w14:textId="77777777" w:rsidR="006D0372" w:rsidRPr="002C060F" w:rsidRDefault="006D0372" w:rsidP="007B0F9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r w:rsidRPr="002C06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Qualified (2020)</w:t>
            </w:r>
          </w:p>
          <w:p w14:paraId="7CC11C61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AC315" w14:textId="77777777" w:rsidR="006D0372" w:rsidRPr="002C060F" w:rsidRDefault="006D0372" w:rsidP="007B0F9D">
            <w:pPr>
              <w:pStyle w:val="TableParagraph"/>
              <w:spacing w:after="28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SKILLS</w:t>
            </w:r>
          </w:p>
          <w:p w14:paraId="75CAAA42" w14:textId="77777777" w:rsidR="006D0372" w:rsidRDefault="006D0372" w:rsidP="006D0372">
            <w:pPr>
              <w:pStyle w:val="TableParagraph"/>
              <w:spacing w:line="360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Econometrics</w:t>
            </w:r>
          </w:p>
          <w:p w14:paraId="04BD32AA" w14:textId="2FBD3071" w:rsidR="00E3525C" w:rsidRDefault="00E3525C" w:rsidP="006D0372">
            <w:pPr>
              <w:pStyle w:val="TableParagraph"/>
              <w:spacing w:line="360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Option pricing models</w:t>
            </w:r>
          </w:p>
          <w:p w14:paraId="5815DB39" w14:textId="213040CD" w:rsidR="00E3525C" w:rsidRDefault="00E3525C" w:rsidP="006D0372">
            <w:pPr>
              <w:pStyle w:val="TableParagraph"/>
              <w:spacing w:line="360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Newton Raphson</w:t>
            </w:r>
          </w:p>
          <w:p w14:paraId="0565B1E6" w14:textId="26683887" w:rsidR="008D472D" w:rsidRPr="002C060F" w:rsidRDefault="008D472D" w:rsidP="006D0372">
            <w:pPr>
              <w:pStyle w:val="TableParagraph"/>
              <w:spacing w:line="360" w:lineRule="auto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Wavelet analysis</w:t>
            </w:r>
          </w:p>
          <w:p w14:paraId="7AF29791" w14:textId="77777777" w:rsidR="006D0372" w:rsidRPr="002C060F" w:rsidRDefault="006D0372" w:rsidP="007B0F9D">
            <w:pPr>
              <w:pStyle w:val="TableParagraph"/>
              <w:spacing w:line="360" w:lineRule="auto"/>
              <w:ind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Eviews</w:t>
            </w:r>
          </w:p>
          <w:p w14:paraId="47AD7D9A" w14:textId="77777777" w:rsidR="006D0372" w:rsidRPr="002C060F" w:rsidRDefault="006D0372" w:rsidP="007B0F9D">
            <w:pPr>
              <w:pStyle w:val="TableParagraph"/>
              <w:spacing w:before="3" w:line="360" w:lineRule="auto"/>
              <w:ind w:right="497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R(Statistical purpose)</w:t>
            </w:r>
          </w:p>
          <w:p w14:paraId="65B85462" w14:textId="77777777" w:rsidR="006D0372" w:rsidRPr="002C060F" w:rsidRDefault="006D0372" w:rsidP="007B0F9D">
            <w:pPr>
              <w:pStyle w:val="TableParagraph"/>
              <w:spacing w:before="3" w:line="360" w:lineRule="auto"/>
              <w:ind w:right="497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Analytical thinker</w:t>
            </w:r>
            <w:r w:rsidRPr="002C060F">
              <w:rPr>
                <w:rFonts w:ascii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Teamwork</w:t>
            </w:r>
          </w:p>
          <w:p w14:paraId="6B8A32D4" w14:textId="77777777" w:rsidR="006D0372" w:rsidRPr="002C060F" w:rsidRDefault="006D0372" w:rsidP="007B0F9D">
            <w:pPr>
              <w:pStyle w:val="TableParagraph"/>
              <w:spacing w:before="3" w:line="360" w:lineRule="auto"/>
              <w:ind w:right="497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Learner  Hard Worker</w:t>
            </w:r>
          </w:p>
        </w:tc>
        <w:tc>
          <w:tcPr>
            <w:tcW w:w="8460" w:type="dxa"/>
            <w:tcBorders>
              <w:top w:val="single" w:sz="6" w:space="0" w:color="938953"/>
              <w:left w:val="single" w:sz="8" w:space="0" w:color="938953"/>
              <w:bottom w:val="single" w:sz="8" w:space="0" w:color="938953"/>
            </w:tcBorders>
          </w:tcPr>
          <w:p w14:paraId="2FCCD931" w14:textId="77777777" w:rsidR="006D0372" w:rsidRPr="002C060F" w:rsidRDefault="006D0372" w:rsidP="007B0F9D">
            <w:pPr>
              <w:pStyle w:val="TableParagraph"/>
              <w:spacing w:before="1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4EF1C" w14:textId="77777777" w:rsidR="006D0372" w:rsidRPr="002C060F" w:rsidRDefault="006D0372" w:rsidP="007B0F9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  <w:p w14:paraId="1845FBDC" w14:textId="77777777" w:rsidR="006D0372" w:rsidRPr="002C060F" w:rsidRDefault="006D0372" w:rsidP="007B0F9D">
            <w:pPr>
              <w:pStyle w:val="TableParagraph"/>
              <w:spacing w:before="4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BF5F8" w14:textId="201118B9" w:rsidR="006D0372" w:rsidRPr="002C060F" w:rsidRDefault="006D0372" w:rsidP="006D0372">
            <w:pPr>
              <w:pStyle w:val="TableParagraph"/>
              <w:tabs>
                <w:tab w:val="left" w:pos="7226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="00DF44AA"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Ph.D.</w:t>
            </w:r>
            <w:r w:rsidRPr="002C060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A21F61">
              <w:rPr>
                <w:rFonts w:ascii="Times New Roman" w:hAnsi="Times New Roman" w:cs="Times New Roman"/>
                <w:b/>
                <w:sz w:val="20"/>
                <w:szCs w:val="20"/>
              </w:rPr>
              <w:t>Mangement</w:t>
            </w: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7A6FD2EC" w14:textId="77777777" w:rsidR="00E3525C" w:rsidRDefault="006D0372" w:rsidP="006D0372">
            <w:pPr>
              <w:pStyle w:val="TableParagraph"/>
              <w:spacing w:line="360" w:lineRule="auto"/>
              <w:ind w:right="47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Department of Management Studies</w:t>
            </w:r>
            <w:r w:rsidR="00E3525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44781D22" w14:textId="341DE891" w:rsidR="006D0372" w:rsidRPr="002C060F" w:rsidRDefault="006D0372" w:rsidP="006D0372">
            <w:pPr>
              <w:pStyle w:val="TableParagraph"/>
              <w:spacing w:line="360" w:lineRule="auto"/>
              <w:ind w:right="47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pacing w:val="-41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Jamia Millia</w:t>
            </w:r>
            <w:r w:rsidRPr="002C060F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Islamia</w:t>
            </w:r>
          </w:p>
          <w:p w14:paraId="4F028CB9" w14:textId="47797445" w:rsidR="006D0372" w:rsidRPr="002C060F" w:rsidRDefault="006D0372" w:rsidP="00E3525C">
            <w:pPr>
              <w:pStyle w:val="TableParagraph"/>
              <w:spacing w:before="119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Sept 2021 –</w:t>
            </w:r>
            <w:r w:rsidRPr="002C060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E3525C">
              <w:rPr>
                <w:rFonts w:ascii="Times New Roman" w:hAnsi="Times New Roman" w:cs="Times New Roman"/>
                <w:sz w:val="20"/>
                <w:szCs w:val="20"/>
              </w:rPr>
              <w:t>December 2024</w:t>
            </w:r>
          </w:p>
          <w:p w14:paraId="2FDD7A36" w14:textId="77777777" w:rsidR="006D0372" w:rsidRPr="002C060F" w:rsidRDefault="006D0372" w:rsidP="007B0F9D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TOPIC:</w:t>
            </w:r>
            <w:r w:rsidRPr="002C060F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  <w:t>Implied Volatility Estimation and Option Pricing: A Case of Indian Capital Market</w:t>
            </w:r>
          </w:p>
          <w:p w14:paraId="5EA63DC3" w14:textId="6F54EAFF" w:rsidR="006D0372" w:rsidRDefault="006D0372" w:rsidP="007B0F9D">
            <w:pPr>
              <w:pStyle w:val="TableParagraph"/>
              <w:tabs>
                <w:tab w:val="left" w:pos="307"/>
              </w:tabs>
              <w:spacing w:before="2" w:line="360" w:lineRule="auto"/>
              <w:ind w:righ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  <w:t xml:space="preserve">Know </w:t>
            </w:r>
            <w:r w:rsidR="00E3525C" w:rsidRPr="002C0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  <w:t>how:</w:t>
            </w:r>
            <w:r w:rsidRPr="002C0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Econometrics (Time series analysis</w:t>
            </w:r>
            <w:r w:rsidR="008D472D">
              <w:rPr>
                <w:rFonts w:ascii="Times New Roman" w:hAnsi="Times New Roman" w:cs="Times New Roman"/>
                <w:sz w:val="20"/>
                <w:szCs w:val="20"/>
              </w:rPr>
              <w:t>/Panel data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), GARCH models, Johansen Cointegration, Granger casualty tests</w:t>
            </w:r>
            <w:r w:rsidR="006E4F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 xml:space="preserve">Financial </w:t>
            </w:r>
            <w:r w:rsidR="000D17C2" w:rsidRPr="002C060F">
              <w:rPr>
                <w:rFonts w:ascii="Times New Roman" w:hAnsi="Times New Roman" w:cs="Times New Roman"/>
                <w:sz w:val="20"/>
                <w:szCs w:val="20"/>
              </w:rPr>
              <w:t>Derivatives, Option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 xml:space="preserve"> pricing, Black and Scholes model, Newton Raphson, Implied volatility estimation, Error metrics</w:t>
            </w:r>
            <w:r w:rsidR="00E352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D472D">
              <w:rPr>
                <w:rFonts w:ascii="Times New Roman" w:hAnsi="Times New Roman" w:cs="Times New Roman"/>
                <w:sz w:val="20"/>
                <w:szCs w:val="20"/>
              </w:rPr>
              <w:t xml:space="preserve">Greeks, </w:t>
            </w:r>
            <w:r w:rsidR="00E3525C">
              <w:rPr>
                <w:rFonts w:ascii="Times New Roman" w:hAnsi="Times New Roman" w:cs="Times New Roman"/>
                <w:sz w:val="20"/>
                <w:szCs w:val="20"/>
              </w:rPr>
              <w:t>Cryptocurrency, Wavelet, Uncertainty Indices.</w:t>
            </w:r>
          </w:p>
          <w:p w14:paraId="4D5F275A" w14:textId="75BBBB7D" w:rsidR="00A35F2E" w:rsidRPr="002C060F" w:rsidRDefault="00A35F2E" w:rsidP="007B0F9D">
            <w:pPr>
              <w:pStyle w:val="TableParagraph"/>
              <w:tabs>
                <w:tab w:val="left" w:pos="307"/>
              </w:tabs>
              <w:spacing w:before="2" w:line="360" w:lineRule="auto"/>
              <w:ind w:right="4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Subjects of Interest:</w:t>
            </w:r>
            <w:r w:rsidR="00010AF8">
              <w:rPr>
                <w:rFonts w:ascii="Times New Roman" w:hAnsi="Times New Roman" w:cs="Times New Roman"/>
                <w:sz w:val="20"/>
                <w:szCs w:val="20"/>
              </w:rPr>
              <w:t xml:space="preserve"> Financial Management, </w:t>
            </w:r>
            <w:r w:rsidR="00D615A2">
              <w:rPr>
                <w:rFonts w:ascii="Times New Roman" w:hAnsi="Times New Roman" w:cs="Times New Roman"/>
                <w:sz w:val="20"/>
                <w:szCs w:val="20"/>
              </w:rPr>
              <w:t xml:space="preserve">Financial </w:t>
            </w:r>
            <w:r w:rsidR="00010AF8">
              <w:rPr>
                <w:rFonts w:ascii="Times New Roman" w:hAnsi="Times New Roman" w:cs="Times New Roman"/>
                <w:sz w:val="20"/>
                <w:szCs w:val="20"/>
              </w:rPr>
              <w:t xml:space="preserve">Derivatives, </w:t>
            </w:r>
            <w:r w:rsidR="00D615A2">
              <w:rPr>
                <w:rFonts w:ascii="Times New Roman" w:hAnsi="Times New Roman" w:cs="Times New Roman"/>
                <w:sz w:val="20"/>
                <w:szCs w:val="20"/>
              </w:rPr>
              <w:t xml:space="preserve">Research Methodology, </w:t>
            </w:r>
            <w:r w:rsidR="003F7CA2">
              <w:rPr>
                <w:rFonts w:ascii="Times New Roman" w:hAnsi="Times New Roman" w:cs="Times New Roman"/>
                <w:sz w:val="20"/>
                <w:szCs w:val="20"/>
              </w:rPr>
              <w:t>Statistics.</w:t>
            </w:r>
          </w:p>
          <w:p w14:paraId="2A9C3B02" w14:textId="77777777" w:rsidR="006D0372" w:rsidRPr="002C060F" w:rsidRDefault="006D0372" w:rsidP="007B0F9D">
            <w:pPr>
              <w:pStyle w:val="TableParagraph"/>
              <w:tabs>
                <w:tab w:val="left" w:pos="303"/>
              </w:tabs>
              <w:spacing w:before="2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622" w:type="dxa"/>
              <w:tblInd w:w="116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9"/>
              <w:gridCol w:w="1252"/>
              <w:gridCol w:w="308"/>
              <w:gridCol w:w="3261"/>
              <w:gridCol w:w="1275"/>
              <w:gridCol w:w="2117"/>
              <w:gridCol w:w="1450"/>
            </w:tblGrid>
            <w:tr w:rsidR="006D0372" w:rsidRPr="002C060F" w14:paraId="2EE7257A" w14:textId="77777777" w:rsidTr="007B0F9D">
              <w:trPr>
                <w:trHeight w:val="414"/>
              </w:trPr>
              <w:tc>
                <w:tcPr>
                  <w:tcW w:w="10622" w:type="dxa"/>
                  <w:gridSpan w:val="7"/>
                  <w:shd w:val="clear" w:color="auto" w:fill="BDBDBD"/>
                </w:tcPr>
                <w:p w14:paraId="4690750C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2514" w:right="250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EDUCATIONAL</w:t>
                  </w:r>
                  <w:r w:rsidRPr="002C060F"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QUALIFICATION</w:t>
                  </w:r>
                </w:p>
              </w:tc>
            </w:tr>
            <w:tr w:rsidR="006D0372" w:rsidRPr="002C060F" w14:paraId="0979A915" w14:textId="77777777" w:rsidTr="00E3525C">
              <w:trPr>
                <w:trHeight w:val="410"/>
              </w:trPr>
              <w:tc>
                <w:tcPr>
                  <w:tcW w:w="959" w:type="dxa"/>
                  <w:shd w:val="clear" w:color="auto" w:fill="BDBDBD"/>
                </w:tcPr>
                <w:p w14:paraId="7495842C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153" w:right="14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Degree</w:t>
                  </w:r>
                </w:p>
              </w:tc>
              <w:tc>
                <w:tcPr>
                  <w:tcW w:w="1560" w:type="dxa"/>
                  <w:gridSpan w:val="2"/>
                  <w:shd w:val="clear" w:color="auto" w:fill="BDBDBD"/>
                </w:tcPr>
                <w:p w14:paraId="26FC776F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213" w:right="20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Board</w:t>
                  </w:r>
                </w:p>
              </w:tc>
              <w:tc>
                <w:tcPr>
                  <w:tcW w:w="3261" w:type="dxa"/>
                  <w:shd w:val="clear" w:color="auto" w:fill="BDBDBD"/>
                </w:tcPr>
                <w:p w14:paraId="3E7EA315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237" w:right="21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1275" w:type="dxa"/>
                  <w:shd w:val="clear" w:color="auto" w:fill="BDBDBD"/>
                </w:tcPr>
                <w:p w14:paraId="1B433A97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152" w:right="13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3567" w:type="dxa"/>
                  <w:gridSpan w:val="2"/>
                  <w:shd w:val="clear" w:color="auto" w:fill="BDBDBD"/>
                </w:tcPr>
                <w:p w14:paraId="7D2B8426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84" w:right="7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Marks</w:t>
                  </w:r>
                </w:p>
              </w:tc>
            </w:tr>
            <w:tr w:rsidR="00E3525C" w:rsidRPr="002C060F" w14:paraId="4DBDAE0F" w14:textId="77777777" w:rsidTr="00E3525C">
              <w:trPr>
                <w:trHeight w:val="830"/>
              </w:trPr>
              <w:tc>
                <w:tcPr>
                  <w:tcW w:w="959" w:type="dxa"/>
                </w:tcPr>
                <w:p w14:paraId="4407AAC5" w14:textId="173D9FA8" w:rsidR="00E3525C" w:rsidRPr="002C060F" w:rsidRDefault="00E3525C" w:rsidP="007B0F9D">
                  <w:pPr>
                    <w:pStyle w:val="TableParagraph"/>
                    <w:spacing w:before="210" w:line="360" w:lineRule="auto"/>
                    <w:ind w:left="155" w:right="14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PHD</w:t>
                  </w:r>
                </w:p>
              </w:tc>
              <w:tc>
                <w:tcPr>
                  <w:tcW w:w="1560" w:type="dxa"/>
                  <w:gridSpan w:val="2"/>
                </w:tcPr>
                <w:p w14:paraId="752F26F2" w14:textId="5DC8B132" w:rsidR="00E3525C" w:rsidRPr="002C060F" w:rsidRDefault="00E3525C" w:rsidP="007B0F9D">
                  <w:pPr>
                    <w:pStyle w:val="TableParagraph"/>
                    <w:spacing w:line="360" w:lineRule="auto"/>
                    <w:ind w:left="213" w:right="2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Jamia Millia Islamia</w:t>
                  </w:r>
                </w:p>
              </w:tc>
              <w:tc>
                <w:tcPr>
                  <w:tcW w:w="3261" w:type="dxa"/>
                </w:tcPr>
                <w:p w14:paraId="2CF61AE2" w14:textId="170F28F5" w:rsidR="00E3525C" w:rsidRPr="002C060F" w:rsidRDefault="00E3525C" w:rsidP="007B0F9D">
                  <w:pPr>
                    <w:pStyle w:val="TableParagraph"/>
                    <w:spacing w:before="210" w:line="360" w:lineRule="auto"/>
                    <w:ind w:left="237" w:right="23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Jamia Millia Islamia, New Delhi, </w:t>
                  </w:r>
                  <w:r w:rsidR="00DC7A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 Central University</w:t>
                  </w:r>
                </w:p>
              </w:tc>
              <w:tc>
                <w:tcPr>
                  <w:tcW w:w="1275" w:type="dxa"/>
                </w:tcPr>
                <w:p w14:paraId="78722B70" w14:textId="28534792" w:rsidR="00E3525C" w:rsidRPr="002C060F" w:rsidRDefault="00DF44AA" w:rsidP="007B0F9D">
                  <w:pPr>
                    <w:pStyle w:val="TableParagraph"/>
                    <w:spacing w:before="210" w:line="360" w:lineRule="auto"/>
                    <w:ind w:left="152" w:right="1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2021-2024</w:t>
                  </w:r>
                </w:p>
              </w:tc>
              <w:tc>
                <w:tcPr>
                  <w:tcW w:w="3567" w:type="dxa"/>
                  <w:gridSpan w:val="2"/>
                </w:tcPr>
                <w:p w14:paraId="4EF951A3" w14:textId="1D1430A0" w:rsidR="00E3525C" w:rsidRPr="002C060F" w:rsidRDefault="00151984" w:rsidP="007B0F9D">
                  <w:pPr>
                    <w:pStyle w:val="TableParagraph"/>
                    <w:spacing w:before="210" w:line="360" w:lineRule="auto"/>
                    <w:ind w:left="106" w:right="7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Awarded</w:t>
                  </w:r>
                </w:p>
              </w:tc>
            </w:tr>
            <w:tr w:rsidR="006D0372" w:rsidRPr="002C060F" w14:paraId="071A93B8" w14:textId="77777777" w:rsidTr="00E3525C">
              <w:trPr>
                <w:trHeight w:val="830"/>
              </w:trPr>
              <w:tc>
                <w:tcPr>
                  <w:tcW w:w="959" w:type="dxa"/>
                </w:tcPr>
                <w:p w14:paraId="1B584719" w14:textId="77777777" w:rsidR="006D0372" w:rsidRPr="002C060F" w:rsidRDefault="006D0372" w:rsidP="007B0F9D">
                  <w:pPr>
                    <w:pStyle w:val="TableParagraph"/>
                    <w:spacing w:before="210" w:line="360" w:lineRule="auto"/>
                    <w:ind w:left="155" w:right="14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MBA</w:t>
                  </w:r>
                </w:p>
              </w:tc>
              <w:tc>
                <w:tcPr>
                  <w:tcW w:w="1560" w:type="dxa"/>
                  <w:gridSpan w:val="2"/>
                </w:tcPr>
                <w:p w14:paraId="24AC53F7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213" w:right="2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Jamia</w:t>
                  </w:r>
                </w:p>
                <w:p w14:paraId="021DE1F5" w14:textId="77777777" w:rsidR="006D0372" w:rsidRPr="002C060F" w:rsidRDefault="006D0372" w:rsidP="007B0F9D">
                  <w:pPr>
                    <w:pStyle w:val="TableParagraph"/>
                    <w:spacing w:before="139" w:line="360" w:lineRule="auto"/>
                    <w:ind w:left="211" w:right="2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Hamdard</w:t>
                  </w:r>
                </w:p>
              </w:tc>
              <w:tc>
                <w:tcPr>
                  <w:tcW w:w="3261" w:type="dxa"/>
                </w:tcPr>
                <w:p w14:paraId="4F722275" w14:textId="6781526E" w:rsidR="006D0372" w:rsidRPr="002C060F" w:rsidRDefault="006D0372" w:rsidP="007B0F9D">
                  <w:pPr>
                    <w:pStyle w:val="TableParagraph"/>
                    <w:spacing w:before="210" w:line="360" w:lineRule="auto"/>
                    <w:ind w:left="237" w:right="23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Jamia</w:t>
                  </w:r>
                  <w:r w:rsidRPr="002C060F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Hamdard </w:t>
                  </w:r>
                  <w:r w:rsidR="00E3525C"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University, New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Delhi</w:t>
                  </w:r>
                </w:p>
              </w:tc>
              <w:tc>
                <w:tcPr>
                  <w:tcW w:w="1275" w:type="dxa"/>
                </w:tcPr>
                <w:p w14:paraId="68A0D405" w14:textId="77777777" w:rsidR="006D0372" w:rsidRPr="002C060F" w:rsidRDefault="006D0372" w:rsidP="007B0F9D">
                  <w:pPr>
                    <w:pStyle w:val="TableParagraph"/>
                    <w:spacing w:before="210" w:line="360" w:lineRule="auto"/>
                    <w:ind w:left="152" w:right="1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2017-2019</w:t>
                  </w:r>
                </w:p>
              </w:tc>
              <w:tc>
                <w:tcPr>
                  <w:tcW w:w="3567" w:type="dxa"/>
                  <w:gridSpan w:val="2"/>
                </w:tcPr>
                <w:p w14:paraId="7CF2BBC6" w14:textId="77777777" w:rsidR="006D0372" w:rsidRPr="002C060F" w:rsidRDefault="006D0372" w:rsidP="007B0F9D">
                  <w:pPr>
                    <w:pStyle w:val="TableParagraph"/>
                    <w:spacing w:before="210" w:line="360" w:lineRule="auto"/>
                    <w:ind w:left="106" w:right="7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9.81(CGPA)</w:t>
                  </w:r>
                </w:p>
              </w:tc>
            </w:tr>
            <w:tr w:rsidR="006D0372" w:rsidRPr="002C060F" w14:paraId="20EE85CF" w14:textId="77777777" w:rsidTr="00E3525C">
              <w:trPr>
                <w:trHeight w:val="829"/>
              </w:trPr>
              <w:tc>
                <w:tcPr>
                  <w:tcW w:w="959" w:type="dxa"/>
                </w:tcPr>
                <w:p w14:paraId="21A1A5D4" w14:textId="77777777" w:rsidR="006D0372" w:rsidRPr="002C060F" w:rsidRDefault="006D0372" w:rsidP="007B0F9D">
                  <w:pPr>
                    <w:pStyle w:val="TableParagraph"/>
                    <w:spacing w:before="205" w:line="360" w:lineRule="auto"/>
                    <w:ind w:left="155" w:right="14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BBA</w:t>
                  </w:r>
                </w:p>
              </w:tc>
              <w:tc>
                <w:tcPr>
                  <w:tcW w:w="1560" w:type="dxa"/>
                  <w:gridSpan w:val="2"/>
                </w:tcPr>
                <w:p w14:paraId="51638165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26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Kashmir</w:t>
                  </w:r>
                </w:p>
                <w:p w14:paraId="7167CF30" w14:textId="77777777" w:rsidR="006D0372" w:rsidRPr="002C060F" w:rsidRDefault="006D0372" w:rsidP="007B0F9D">
                  <w:pPr>
                    <w:pStyle w:val="TableParagraph"/>
                    <w:spacing w:before="139" w:line="360" w:lineRule="auto"/>
                    <w:ind w:left="17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University</w:t>
                  </w:r>
                </w:p>
              </w:tc>
              <w:tc>
                <w:tcPr>
                  <w:tcW w:w="3261" w:type="dxa"/>
                </w:tcPr>
                <w:p w14:paraId="368459ED" w14:textId="77777777" w:rsidR="006D0372" w:rsidRPr="002C060F" w:rsidRDefault="006D0372" w:rsidP="007B0F9D">
                  <w:pPr>
                    <w:pStyle w:val="TableParagraph"/>
                    <w:spacing w:before="205" w:line="360" w:lineRule="auto"/>
                    <w:ind w:left="237" w:right="2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University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Kashmir, Kashmir</w:t>
                  </w:r>
                </w:p>
              </w:tc>
              <w:tc>
                <w:tcPr>
                  <w:tcW w:w="1275" w:type="dxa"/>
                </w:tcPr>
                <w:p w14:paraId="0E7AABBF" w14:textId="77777777" w:rsidR="006D0372" w:rsidRPr="002C060F" w:rsidRDefault="006D0372" w:rsidP="007B0F9D">
                  <w:pPr>
                    <w:pStyle w:val="TableParagraph"/>
                    <w:spacing w:before="205" w:line="360" w:lineRule="auto"/>
                    <w:ind w:left="152" w:right="14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2013-2016</w:t>
                  </w:r>
                </w:p>
              </w:tc>
              <w:tc>
                <w:tcPr>
                  <w:tcW w:w="3567" w:type="dxa"/>
                  <w:gridSpan w:val="2"/>
                </w:tcPr>
                <w:p w14:paraId="131B7F47" w14:textId="77777777" w:rsidR="006D0372" w:rsidRPr="002C060F" w:rsidRDefault="006D0372" w:rsidP="007B0F9D">
                  <w:pPr>
                    <w:pStyle w:val="TableParagraph"/>
                    <w:spacing w:before="205" w:line="360" w:lineRule="auto"/>
                    <w:ind w:left="106" w:right="6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79.68%</w:t>
                  </w:r>
                </w:p>
              </w:tc>
            </w:tr>
            <w:tr w:rsidR="006D0372" w:rsidRPr="002C060F" w14:paraId="3615F0F9" w14:textId="77777777" w:rsidTr="00E3525C">
              <w:trPr>
                <w:trHeight w:val="410"/>
              </w:trPr>
              <w:tc>
                <w:tcPr>
                  <w:tcW w:w="959" w:type="dxa"/>
                </w:tcPr>
                <w:p w14:paraId="799026D2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155" w:right="14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Class</w:t>
                  </w:r>
                  <w:r w:rsidRPr="002C060F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XII</w:t>
                  </w:r>
                </w:p>
              </w:tc>
              <w:tc>
                <w:tcPr>
                  <w:tcW w:w="1560" w:type="dxa"/>
                  <w:gridSpan w:val="2"/>
                </w:tcPr>
                <w:p w14:paraId="2A2E3137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213" w:right="1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JKBOSE</w:t>
                  </w:r>
                </w:p>
              </w:tc>
              <w:tc>
                <w:tcPr>
                  <w:tcW w:w="3261" w:type="dxa"/>
                </w:tcPr>
                <w:p w14:paraId="4922C640" w14:textId="03762E24" w:rsidR="006D0372" w:rsidRPr="002C060F" w:rsidRDefault="006D0372" w:rsidP="007B0F9D">
                  <w:pPr>
                    <w:pStyle w:val="TableParagraph"/>
                    <w:spacing w:line="360" w:lineRule="auto"/>
                    <w:ind w:left="237" w:right="2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Amira</w:t>
                  </w:r>
                  <w:r w:rsidRPr="002C060F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Kadal</w:t>
                  </w:r>
                  <w:r w:rsidRPr="002C060F">
                    <w:rPr>
                      <w:rFonts w:ascii="Times New Roman" w:hAnsi="Times New Roman" w:cs="Times New Roman"/>
                      <w:spacing w:val="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</w:t>
                  </w:r>
                  <w:r w:rsidR="00E352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igher Secondary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="00DC7AAC"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School</w:t>
                  </w:r>
                  <w:r w:rsidR="00DC7AAC"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>,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Srinagar</w:t>
                  </w:r>
                </w:p>
              </w:tc>
              <w:tc>
                <w:tcPr>
                  <w:tcW w:w="1275" w:type="dxa"/>
                </w:tcPr>
                <w:p w14:paraId="561C52BA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152" w:right="1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567" w:type="dxa"/>
                  <w:gridSpan w:val="2"/>
                </w:tcPr>
                <w:p w14:paraId="179E7C5E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90" w:right="7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90%</w:t>
                  </w:r>
                </w:p>
              </w:tc>
            </w:tr>
            <w:tr w:rsidR="006D0372" w:rsidRPr="002C060F" w14:paraId="68ADD9AE" w14:textId="77777777" w:rsidTr="00E3525C">
              <w:trPr>
                <w:trHeight w:val="343"/>
              </w:trPr>
              <w:tc>
                <w:tcPr>
                  <w:tcW w:w="959" w:type="dxa"/>
                </w:tcPr>
                <w:p w14:paraId="02CA5D99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155" w:right="14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Class</w:t>
                  </w:r>
                  <w:r w:rsidRPr="002C060F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560" w:type="dxa"/>
                  <w:gridSpan w:val="2"/>
                </w:tcPr>
                <w:p w14:paraId="28756198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213" w:right="19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JKBOSE</w:t>
                  </w:r>
                </w:p>
              </w:tc>
              <w:tc>
                <w:tcPr>
                  <w:tcW w:w="3261" w:type="dxa"/>
                </w:tcPr>
                <w:p w14:paraId="3A2DC1BD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236" w:right="23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Tiny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Harts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School, Srinagar</w:t>
                  </w:r>
                </w:p>
              </w:tc>
              <w:tc>
                <w:tcPr>
                  <w:tcW w:w="1275" w:type="dxa"/>
                </w:tcPr>
                <w:p w14:paraId="086E3F03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152" w:right="14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567" w:type="dxa"/>
                  <w:gridSpan w:val="2"/>
                </w:tcPr>
                <w:p w14:paraId="08741748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88" w:right="7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86.4%</w:t>
                  </w:r>
                </w:p>
              </w:tc>
            </w:tr>
            <w:tr w:rsidR="006D0372" w:rsidRPr="002C060F" w14:paraId="31FB088A" w14:textId="77777777" w:rsidTr="007B0F9D">
              <w:trPr>
                <w:trHeight w:val="275"/>
              </w:trPr>
              <w:tc>
                <w:tcPr>
                  <w:tcW w:w="10622" w:type="dxa"/>
                  <w:gridSpan w:val="7"/>
                  <w:tcBorders>
                    <w:left w:val="nil"/>
                    <w:right w:val="nil"/>
                  </w:tcBorders>
                </w:tcPr>
                <w:p w14:paraId="7084CEB6" w14:textId="77777777" w:rsidR="006D0372" w:rsidRPr="002C060F" w:rsidRDefault="006D0372" w:rsidP="007B0F9D">
                  <w:pPr>
                    <w:pStyle w:val="TableParagraph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0372" w:rsidRPr="002C060F" w14:paraId="7A79FFFD" w14:textId="77777777" w:rsidTr="007B0F9D">
              <w:trPr>
                <w:trHeight w:val="342"/>
              </w:trPr>
              <w:tc>
                <w:tcPr>
                  <w:tcW w:w="10622" w:type="dxa"/>
                  <w:gridSpan w:val="7"/>
                  <w:shd w:val="clear" w:color="auto" w:fill="BDBDBD"/>
                </w:tcPr>
                <w:p w14:paraId="068369AF" w14:textId="77777777" w:rsidR="006D0372" w:rsidRPr="002C060F" w:rsidRDefault="006D0372" w:rsidP="007B0F9D">
                  <w:pPr>
                    <w:pStyle w:val="TableParagraph"/>
                    <w:spacing w:before="13" w:line="360" w:lineRule="auto"/>
                    <w:ind w:left="2514" w:right="250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PROJECTS</w:t>
                  </w:r>
                  <w:r w:rsidRPr="002C060F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 w:rsidRPr="002C060F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CO-CURRICULAR</w:t>
                  </w:r>
                  <w:r w:rsidRPr="002C060F"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ACHIEVEMENTS</w:t>
                  </w:r>
                </w:p>
              </w:tc>
            </w:tr>
            <w:tr w:rsidR="006D0372" w:rsidRPr="002C060F" w14:paraId="6C3BF045" w14:textId="77777777" w:rsidTr="007B0F9D">
              <w:trPr>
                <w:trHeight w:val="527"/>
              </w:trPr>
              <w:tc>
                <w:tcPr>
                  <w:tcW w:w="2211" w:type="dxa"/>
                  <w:gridSpan w:val="2"/>
                  <w:shd w:val="clear" w:color="auto" w:fill="F0F0F0"/>
                </w:tcPr>
                <w:p w14:paraId="355E8D90" w14:textId="77777777" w:rsidR="006D0372" w:rsidRPr="002C060F" w:rsidRDefault="006D0372" w:rsidP="007B0F9D">
                  <w:pPr>
                    <w:pStyle w:val="TableParagraph"/>
                    <w:spacing w:before="126" w:line="360" w:lineRule="auto"/>
                    <w:ind w:left="155" w:right="14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MBA</w:t>
                  </w:r>
                  <w:r w:rsidRPr="002C060F"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Dissertation</w:t>
                  </w:r>
                </w:p>
              </w:tc>
              <w:tc>
                <w:tcPr>
                  <w:tcW w:w="6961" w:type="dxa"/>
                  <w:gridSpan w:val="4"/>
                </w:tcPr>
                <w:p w14:paraId="0769A282" w14:textId="77777777" w:rsidR="006D0372" w:rsidRPr="002C060F" w:rsidRDefault="006D0372" w:rsidP="006D0372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830"/>
                      <w:tab w:val="left" w:pos="831"/>
                    </w:tabs>
                    <w:spacing w:line="360" w:lineRule="auto"/>
                    <w:ind w:right="67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</w:t>
                  </w:r>
                  <w:r w:rsidRPr="002C060F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empirical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study</w:t>
                  </w:r>
                  <w:r w:rsidRPr="002C060F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assess the</w:t>
                  </w:r>
                  <w:r w:rsidRPr="002C060F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impact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Demonetization</w:t>
                  </w:r>
                  <w:r w:rsidRPr="002C060F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on</w:t>
                  </w:r>
                  <w:r w:rsidRPr="002C060F">
                    <w:rPr>
                      <w:rFonts w:ascii="Times New Roman" w:hAnsi="Times New Roman" w:cs="Times New Roman"/>
                      <w:spacing w:val="-5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cashless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modes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</w:t>
                  </w:r>
                  <w:r w:rsidRPr="002C060F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transaction.</w:t>
                  </w:r>
                </w:p>
              </w:tc>
              <w:tc>
                <w:tcPr>
                  <w:tcW w:w="1450" w:type="dxa"/>
                </w:tcPr>
                <w:p w14:paraId="7A8C1CDB" w14:textId="77777777" w:rsidR="006D0372" w:rsidRPr="002C060F" w:rsidRDefault="006D0372" w:rsidP="007B0F9D">
                  <w:pPr>
                    <w:pStyle w:val="TableParagraph"/>
                    <w:spacing w:before="126" w:line="360" w:lineRule="auto"/>
                    <w:ind w:left="61" w:right="7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color w:val="0D0D0D"/>
                      <w:sz w:val="20"/>
                      <w:szCs w:val="20"/>
                    </w:rPr>
                    <w:t>2019</w:t>
                  </w:r>
                </w:p>
              </w:tc>
            </w:tr>
            <w:tr w:rsidR="006D0372" w:rsidRPr="002C060F" w14:paraId="5720984E" w14:textId="77777777" w:rsidTr="007B0F9D">
              <w:trPr>
                <w:trHeight w:val="830"/>
              </w:trPr>
              <w:tc>
                <w:tcPr>
                  <w:tcW w:w="2211" w:type="dxa"/>
                  <w:gridSpan w:val="2"/>
                  <w:shd w:val="clear" w:color="auto" w:fill="F0F0F0"/>
                </w:tcPr>
                <w:p w14:paraId="527D8ADD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614" w:hanging="5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Internship</w:t>
                  </w:r>
                </w:p>
                <w:p w14:paraId="35452D9B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614" w:right="58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(Summer</w:t>
                  </w:r>
                  <w:r w:rsidRPr="002C060F">
                    <w:rPr>
                      <w:rFonts w:ascii="Times New Roman" w:hAnsi="Times New Roman" w:cs="Times New Roman"/>
                      <w:b/>
                      <w:spacing w:val="-57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Training)</w:t>
                  </w:r>
                </w:p>
              </w:tc>
              <w:tc>
                <w:tcPr>
                  <w:tcW w:w="6961" w:type="dxa"/>
                  <w:gridSpan w:val="4"/>
                </w:tcPr>
                <w:p w14:paraId="39F36DAC" w14:textId="77777777" w:rsidR="006D0372" w:rsidRPr="002C060F" w:rsidRDefault="006D0372" w:rsidP="007B0F9D">
                  <w:pPr>
                    <w:pStyle w:val="TableParagraph"/>
                    <w:spacing w:before="6" w:line="36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AC33B92" w14:textId="77777777" w:rsidR="006D0372" w:rsidRPr="002C060F" w:rsidRDefault="006D0372" w:rsidP="006D0372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830"/>
                      <w:tab w:val="left" w:pos="831"/>
                    </w:tabs>
                    <w:spacing w:line="360" w:lineRule="auto"/>
                    <w:ind w:hanging="36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  <w:r w:rsidRPr="002C060F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study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on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service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quality</w:t>
                  </w:r>
                  <w:r w:rsidRPr="002C060F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</w:t>
                  </w:r>
                  <w:r w:rsidRPr="002C060F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HDFC</w:t>
                  </w:r>
                  <w:r w:rsidRPr="002C060F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Bank.</w:t>
                  </w:r>
                </w:p>
              </w:tc>
              <w:tc>
                <w:tcPr>
                  <w:tcW w:w="1450" w:type="dxa"/>
                </w:tcPr>
                <w:p w14:paraId="3ED132F2" w14:textId="77777777" w:rsidR="006D0372" w:rsidRPr="002C060F" w:rsidRDefault="006D0372" w:rsidP="007B0F9D">
                  <w:pPr>
                    <w:pStyle w:val="TableParagraph"/>
                    <w:spacing w:before="8" w:line="36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A9C3EC2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87" w:right="7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color w:val="0D0D0D"/>
                      <w:sz w:val="20"/>
                      <w:szCs w:val="20"/>
                    </w:rPr>
                    <w:t>2018</w:t>
                  </w:r>
                </w:p>
              </w:tc>
            </w:tr>
          </w:tbl>
          <w:p w14:paraId="187FBDAF" w14:textId="77777777" w:rsidR="006D0372" w:rsidRPr="002C060F" w:rsidRDefault="006D0372" w:rsidP="007B0F9D">
            <w:pPr>
              <w:pStyle w:val="TableParagraph"/>
              <w:tabs>
                <w:tab w:val="left" w:pos="303"/>
              </w:tabs>
              <w:spacing w:before="2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dxa"/>
            <w:tcBorders>
              <w:bottom w:val="single" w:sz="8" w:space="0" w:color="938953"/>
            </w:tcBorders>
          </w:tcPr>
          <w:p w14:paraId="779C91C7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936264" w14:textId="77777777" w:rsidR="006D0372" w:rsidRPr="002C060F" w:rsidRDefault="006D0372" w:rsidP="006D0372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6D0372" w:rsidRPr="002C060F" w:rsidSect="006D0372">
          <w:pgSz w:w="11910" w:h="16840"/>
          <w:pgMar w:top="520" w:right="500" w:bottom="280" w:left="700" w:header="720" w:footer="720" w:gutter="0"/>
          <w:cols w:space="720"/>
        </w:sectPr>
      </w:pPr>
    </w:p>
    <w:tbl>
      <w:tblPr>
        <w:tblW w:w="10480" w:type="dxa"/>
        <w:tblInd w:w="117" w:type="dxa"/>
        <w:tblBorders>
          <w:top w:val="single" w:sz="8" w:space="0" w:color="938953"/>
          <w:left w:val="single" w:sz="8" w:space="0" w:color="938953"/>
          <w:bottom w:val="single" w:sz="8" w:space="0" w:color="938953"/>
          <w:right w:val="single" w:sz="8" w:space="0" w:color="938953"/>
          <w:insideH w:val="single" w:sz="8" w:space="0" w:color="938953"/>
          <w:insideV w:val="single" w:sz="8" w:space="0" w:color="938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8257"/>
      </w:tblGrid>
      <w:tr w:rsidR="006D0372" w:rsidRPr="002C060F" w14:paraId="1C003BBE" w14:textId="77777777" w:rsidTr="00387933">
        <w:trPr>
          <w:trHeight w:val="15649"/>
        </w:trPr>
        <w:tc>
          <w:tcPr>
            <w:tcW w:w="2223" w:type="dxa"/>
            <w:tcBorders>
              <w:left w:val="nil"/>
            </w:tcBorders>
          </w:tcPr>
          <w:p w14:paraId="0E32562C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0802C" w14:textId="77777777" w:rsidR="006D0372" w:rsidRPr="002C060F" w:rsidRDefault="006D0372" w:rsidP="007B0F9D">
            <w:pPr>
              <w:pStyle w:val="TableParagraph"/>
              <w:spacing w:before="177" w:after="11" w:line="360" w:lineRule="auto"/>
              <w:ind w:left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(Current)</w:t>
            </w:r>
          </w:p>
          <w:p w14:paraId="45E1E114" w14:textId="17FB3C0D" w:rsidR="006D0372" w:rsidRDefault="006D0372" w:rsidP="007B0F9D">
            <w:pPr>
              <w:pStyle w:val="TableParagraph"/>
              <w:spacing w:before="202" w:line="360" w:lineRule="auto"/>
              <w:ind w:left="64" w:right="351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Ph.D (</w:t>
            </w:r>
            <w:r w:rsidR="006B5D96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5848A32" w14:textId="77777777" w:rsidR="006D0372" w:rsidRPr="002C060F" w:rsidRDefault="006D0372" w:rsidP="007B0F9D">
            <w:pPr>
              <w:pStyle w:val="TableParagraph"/>
              <w:spacing w:before="202" w:line="360" w:lineRule="auto"/>
              <w:ind w:left="64" w:right="351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MBA</w:t>
            </w:r>
            <w:r w:rsidRPr="002C060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(Finance)</w:t>
            </w:r>
          </w:p>
          <w:p w14:paraId="48B6500B" w14:textId="77777777" w:rsidR="006D0372" w:rsidRPr="002C060F" w:rsidRDefault="006D0372" w:rsidP="007B0F9D">
            <w:pPr>
              <w:pStyle w:val="TableParagraph"/>
              <w:spacing w:before="3" w:line="36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99276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471E2" w14:textId="77777777" w:rsidR="006D0372" w:rsidRPr="002C060F" w:rsidRDefault="006D0372" w:rsidP="007B0F9D">
            <w:pPr>
              <w:pStyle w:val="TableParagraph"/>
              <w:spacing w:before="2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35BD7" w14:textId="77777777" w:rsidR="00A46E52" w:rsidRDefault="006D0372" w:rsidP="00A46E52">
            <w:pPr>
              <w:pStyle w:val="TableParagraph"/>
              <w:spacing w:after="62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  <w:r w:rsidRPr="002C060F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2C060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Papers</w:t>
            </w:r>
          </w:p>
          <w:p w14:paraId="412D31E0" w14:textId="7FAE7142" w:rsidR="006D0372" w:rsidRPr="00A46E52" w:rsidRDefault="006D0372" w:rsidP="00A46E52">
            <w:pPr>
              <w:pStyle w:val="TableParagraph"/>
              <w:spacing w:after="62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Published</w:t>
            </w:r>
            <w:r w:rsidR="00A46E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B5D9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7DDF4852" w14:textId="2900B2A7" w:rsidR="006D0372" w:rsidRPr="006B5D96" w:rsidRDefault="006B5D96" w:rsidP="00A46E52">
            <w:pPr>
              <w:pStyle w:val="TableParagraph"/>
              <w:spacing w:before="9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No. of book chapters Published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79E66BD8" w14:textId="623BEC28" w:rsidR="006D0372" w:rsidRPr="002C060F" w:rsidRDefault="006D0372" w:rsidP="00A46E52">
            <w:pPr>
              <w:pStyle w:val="TableParagraph"/>
              <w:spacing w:before="1" w:line="360" w:lineRule="auto"/>
              <w:ind w:right="478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(under</w:t>
            </w:r>
            <w:r w:rsidRPr="002C060F">
              <w:rPr>
                <w:rFonts w:ascii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Review) –</w:t>
            </w:r>
            <w:r w:rsidRPr="002C060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DC7A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7C439A1" w14:textId="77777777" w:rsidR="006D0372" w:rsidRPr="002C060F" w:rsidRDefault="006D0372" w:rsidP="007B0F9D">
            <w:pPr>
              <w:pStyle w:val="TableParagraph"/>
              <w:spacing w:before="2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38837" w14:textId="722F895A" w:rsidR="006D0372" w:rsidRDefault="006D0372" w:rsidP="007B0F9D">
            <w:pPr>
              <w:pStyle w:val="TableParagraph"/>
              <w:spacing w:line="360" w:lineRule="auto"/>
              <w:ind w:left="64" w:right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 xml:space="preserve">Ugc care– </w:t>
            </w:r>
            <w:r w:rsidR="00DC7A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F6CB2B" w14:textId="563F20EB" w:rsidR="009F2B38" w:rsidRPr="002C060F" w:rsidRDefault="009F2B38" w:rsidP="007B0F9D">
            <w:pPr>
              <w:pStyle w:val="TableParagraph"/>
              <w:spacing w:line="360" w:lineRule="auto"/>
              <w:ind w:left="64" w:right="3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r w:rsidR="00BD287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14:paraId="7CED7EB1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24EE7" w14:textId="77777777" w:rsidR="006D0372" w:rsidRPr="002C060F" w:rsidRDefault="006D0372" w:rsidP="007B0F9D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9BE79" w14:textId="77777777" w:rsidR="006D0372" w:rsidRPr="002C060F" w:rsidRDefault="006D0372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CF788" w14:textId="77777777" w:rsidR="006D0372" w:rsidRPr="002C060F" w:rsidRDefault="006D0372" w:rsidP="007B0F9D">
            <w:pPr>
              <w:pStyle w:val="TableParagraph"/>
              <w:spacing w:before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0F280" w14:textId="77777777" w:rsidR="006D0372" w:rsidRPr="002C060F" w:rsidRDefault="006D0372" w:rsidP="007B0F9D">
            <w:pPr>
              <w:pStyle w:val="TableParagraph"/>
              <w:spacing w:before="128" w:line="360" w:lineRule="auto"/>
              <w:ind w:left="64" w:right="17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7" w:type="dxa"/>
            <w:tcBorders>
              <w:right w:val="nil"/>
            </w:tcBorders>
          </w:tcPr>
          <w:p w14:paraId="6723E706" w14:textId="77777777" w:rsidR="006D0372" w:rsidRPr="002C060F" w:rsidRDefault="006D0372" w:rsidP="007B0F9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762B8CE" w14:textId="77777777" w:rsidR="006D0372" w:rsidRPr="002C060F" w:rsidRDefault="006D0372" w:rsidP="007B0F9D">
            <w:pPr>
              <w:pStyle w:val="TableParagraph"/>
              <w:tabs>
                <w:tab w:val="left" w:pos="312"/>
              </w:tabs>
              <w:spacing w:line="360" w:lineRule="auto"/>
              <w:ind w:right="8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Work Experience:</w:t>
            </w:r>
          </w:p>
          <w:p w14:paraId="313990A4" w14:textId="086EA5AB" w:rsidR="006B5D96" w:rsidRDefault="006B5D96" w:rsidP="00977403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600E">
              <w:rPr>
                <w:rFonts w:ascii="Times New Roman" w:hAnsi="Times New Roman" w:cs="Times New Roman"/>
              </w:rPr>
              <w:t>Began my academic journey with a teaching position at Jamia Millia Islamia, CBOE</w:t>
            </w:r>
            <w:r>
              <w:rPr>
                <w:rFonts w:ascii="Times New Roman" w:hAnsi="Times New Roman" w:cs="Times New Roman"/>
              </w:rPr>
              <w:t>.</w:t>
            </w:r>
            <w:r w:rsidRPr="00477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5898B1" w14:textId="61B32905" w:rsidR="006D0372" w:rsidRPr="002C060F" w:rsidRDefault="004774C2" w:rsidP="00977403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4C2">
              <w:rPr>
                <w:rFonts w:ascii="Times New Roman" w:hAnsi="Times New Roman" w:cs="Times New Roman"/>
                <w:sz w:val="20"/>
                <w:szCs w:val="20"/>
              </w:rPr>
              <w:t>Launched a pilot entrepreneurial venture named 'Inch Tape', offering fitness products and customized clothing from 2017 to 2019.</w:t>
            </w:r>
          </w:p>
          <w:p w14:paraId="4EE6A0AE" w14:textId="77777777" w:rsidR="006D0372" w:rsidRDefault="006D0372" w:rsidP="00977403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 xml:space="preserve">Working in the sales team of Hotel York from 2013-2017. Helped in travel and tourism promotions.  Managing and facilitating groups with packages. </w:t>
            </w:r>
          </w:p>
          <w:p w14:paraId="7D6E04F3" w14:textId="1EAB516D" w:rsidR="008F4C43" w:rsidRDefault="008F4C43" w:rsidP="008F4C43">
            <w:pPr>
              <w:pStyle w:val="TableParagraph"/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Papers Published:</w:t>
            </w:r>
          </w:p>
          <w:p w14:paraId="4513081D" w14:textId="73389E98" w:rsidR="008F4C43" w:rsidRDefault="00E376D3" w:rsidP="0097740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Manzoor, M., &amp; Siddiqui, S. (2024). Should I Return or Not? </w:t>
            </w:r>
            <w:r w:rsidRPr="00E376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Emerging Economies Cases Journal</w:t>
            </w:r>
            <w:r w:rsidRPr="00E37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r w:rsidRPr="00E376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</w:t>
            </w:r>
            <w:r w:rsidRPr="00E37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(1), 28-34.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5" w:history="1">
              <w:r w:rsidR="00C862D6" w:rsidRPr="00A162EE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https://doi.org/10.1177/25166042231209853</w:t>
              </w:r>
            </w:hyperlink>
          </w:p>
          <w:p w14:paraId="061E5F89" w14:textId="0BCBE3D4" w:rsidR="00C862D6" w:rsidRDefault="00FF6EEA" w:rsidP="0097740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Manzoor, M., &amp; Siddiqui, S. (2024). Accuracy assessment of Black and Scholes option pricing model: A study on NIFTY50 index options. </w:t>
            </w:r>
            <w:r w:rsidRPr="00FF6E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Rabindra Bharati University Journal of Economics</w:t>
            </w:r>
            <w:r w:rsidRPr="00FF6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FF6E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</w:t>
            </w:r>
            <w:r w:rsidRPr="00FF6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11–20.</w:t>
            </w:r>
          </w:p>
          <w:p w14:paraId="12E2EEFF" w14:textId="65E5A35C" w:rsidR="009F00AE" w:rsidRDefault="00DE61FD" w:rsidP="0097740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Manzoor, M., Siddiqui, S., Laskar, H. R., Singh, D., &amp; Siddiqui, T. A. (2025). Environmental sustainability in financial markets: Wavelet coherence analysis of ESG indices and global risk factors. </w:t>
            </w:r>
            <w:r w:rsidRPr="00DE61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International Journal of Environmental Sciences, 11</w:t>
            </w:r>
            <w:r w:rsidRPr="00DE6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(1), 251–263.</w:t>
            </w:r>
            <w:r w:rsidR="003A5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6" w:history="1">
              <w:r w:rsidR="003A5CCC" w:rsidRPr="00A77C8B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https://theaspd.com/index.php/ijes/article/view/20</w:t>
              </w:r>
            </w:hyperlink>
            <w:r w:rsidR="003A5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1BF70C8" w14:textId="373E50C0" w:rsidR="007E121F" w:rsidRPr="002C4B37" w:rsidRDefault="007E121F" w:rsidP="0097740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Manzoor, M., &amp; Siddiqui, S. (2025). </w:t>
            </w:r>
            <w:r w:rsidRPr="007E12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Transformative volatility effect in Indian capital market with growth strategies</w:t>
            </w:r>
            <w:r w:rsidRPr="007E1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In </w:t>
            </w:r>
            <w:r w:rsidRPr="007E12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Transformative business research</w:t>
            </w:r>
            <w:r w:rsidRPr="007E1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(pp. 120–130). Bloomsbury. </w:t>
            </w:r>
            <w:hyperlink r:id="rId7" w:tgtFrame="_new" w:history="1">
              <w:r w:rsidRPr="007E121F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https://www.bloomsbury.com/in/transformative-business-research-9789361314674/</w:t>
              </w:r>
            </w:hyperlink>
          </w:p>
          <w:p w14:paraId="0A576D96" w14:textId="6BC22B26" w:rsidR="009C3C72" w:rsidRPr="00387933" w:rsidRDefault="002C4B37" w:rsidP="0097740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2C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 Manzoor and S. Siddiqui, "Volatility Based Stock Market Analytics and News Effect," </w:t>
            </w:r>
            <w:r w:rsidRPr="002C4B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2025 12th International Conference on Reliability, Infocom Technologies and Optimization (Trends and Future Directions) (ICRITO)</w:t>
            </w:r>
            <w:r w:rsidRPr="002C4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Noida NCR, India, 2025, pp. 1-5, </w:t>
            </w:r>
            <w:r w:rsidR="009C3C72" w:rsidRPr="009C3C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DOI: </w:t>
            </w:r>
            <w:hyperlink r:id="rId8" w:tgtFrame="_blank" w:history="1">
              <w:r w:rsidR="009C3C72" w:rsidRPr="009C3C72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val="en-IN"/>
                </w:rPr>
                <w:t>10.1109/ICRITO66076.2025.11241432</w:t>
              </w:r>
            </w:hyperlink>
          </w:p>
          <w:p w14:paraId="206BCD4D" w14:textId="38371E43" w:rsidR="00977403" w:rsidRPr="00977403" w:rsidRDefault="00387933" w:rsidP="0097740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3A5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Vorina, A., Manzoor, M., Laskar, H. R., Siriman, N., Singh, D., Khan, S. M., Ali, M. S., Ola, M. O., Siddiqui, T. A., Sunayana, &amp; Asthana, S. (2025). </w:t>
            </w:r>
            <w:r w:rsidRPr="003A5E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 stochastic behavioral–financial framework for modeling responsible tourism dynamics</w:t>
            </w:r>
            <w:r w:rsidRPr="003A5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Global and Stochastic Analysis, 12(6).</w:t>
            </w:r>
            <w:r w:rsidR="009774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7403" w:rsidRPr="006745CD">
              <w:rPr>
                <w:rFonts w:ascii="Times New Roman" w:hAnsi="Times New Roman" w:cs="Times New Roman"/>
                <w:b/>
                <w:bCs/>
                <w:color w:val="525254"/>
              </w:rPr>
              <w:t>DOI: </w:t>
            </w:r>
            <w:hyperlink r:id="rId9" w:tgtFrame="_blank" w:history="1">
              <w:r w:rsidR="00977403" w:rsidRPr="006745CD">
                <w:rPr>
                  <w:rStyle w:val="Hyperlink"/>
                  <w:rFonts w:ascii="Times New Roman" w:hAnsi="Times New Roman" w:cs="Times New Roman"/>
                  <w:b/>
                  <w:bCs/>
                  <w:bdr w:val="none" w:sz="0" w:space="0" w:color="auto" w:frame="1"/>
                </w:rPr>
                <w:t>10.64837/GSA</w:t>
              </w:r>
            </w:hyperlink>
          </w:p>
          <w:p w14:paraId="6D70171B" w14:textId="5858853F" w:rsidR="00387933" w:rsidRPr="00462A91" w:rsidRDefault="00387933" w:rsidP="0097740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462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Manzoor M, Shawl S. (</w:t>
            </w:r>
            <w:r w:rsidR="00462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462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). “Dynamic linkages between BRIC equities and global financial assets using Auto-regressive Distributed Lag Model”. Countries Studies. </w:t>
            </w:r>
            <w:r w:rsidR="00462A91" w:rsidRPr="00462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 (?)</w:t>
            </w:r>
            <w:r w:rsidRPr="00462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1-18. doi: </w:t>
            </w:r>
            <w:hyperlink r:id="rId10" w:history="1">
              <w:r w:rsidR="00A36D51" w:rsidRPr="00C75924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https://doi.org/10.22059/jcountst.2026.412634.1467</w:t>
              </w:r>
            </w:hyperlink>
            <w:r w:rsidRPr="00462A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A36D5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00AF2003" w14:textId="77777777" w:rsidR="006D0372" w:rsidRDefault="006D0372" w:rsidP="007B0F9D">
            <w:pPr>
              <w:pStyle w:val="TableParagraph"/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982FC" w14:textId="77777777" w:rsidR="00387933" w:rsidRDefault="00387933" w:rsidP="007B0F9D">
            <w:pPr>
              <w:pStyle w:val="TableParagraph"/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D6B9E" w14:textId="77777777" w:rsidR="00387933" w:rsidRDefault="00387933" w:rsidP="007B0F9D">
            <w:pPr>
              <w:pStyle w:val="TableParagraph"/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98CA1" w14:textId="77777777" w:rsidR="00387933" w:rsidRDefault="00387933" w:rsidP="007B0F9D">
            <w:pPr>
              <w:pStyle w:val="TableParagraph"/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E9501" w14:textId="77777777" w:rsidR="00387933" w:rsidRDefault="00387933" w:rsidP="007B0F9D">
            <w:pPr>
              <w:pStyle w:val="TableParagraph"/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9B8D8" w14:textId="77777777" w:rsidR="00387933" w:rsidRDefault="00387933" w:rsidP="007B0F9D">
            <w:pPr>
              <w:pStyle w:val="TableParagraph"/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D50F1" w14:textId="77777777" w:rsidR="00387933" w:rsidRDefault="00387933" w:rsidP="007B0F9D">
            <w:pPr>
              <w:pStyle w:val="TableParagraph"/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DBE9E" w14:textId="77777777" w:rsidR="00387933" w:rsidRPr="002C060F" w:rsidRDefault="00387933" w:rsidP="007B0F9D">
            <w:pPr>
              <w:pStyle w:val="TableParagraph"/>
              <w:tabs>
                <w:tab w:val="left" w:pos="835"/>
                <w:tab w:val="left" w:pos="83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8156" w:type="dxa"/>
              <w:tblInd w:w="11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8"/>
              <w:gridCol w:w="4699"/>
              <w:gridCol w:w="1359"/>
            </w:tblGrid>
            <w:tr w:rsidR="006D0372" w:rsidRPr="002C060F" w14:paraId="15320B6C" w14:textId="77777777" w:rsidTr="007B0F9D">
              <w:trPr>
                <w:trHeight w:val="321"/>
              </w:trPr>
              <w:tc>
                <w:tcPr>
                  <w:tcW w:w="8156" w:type="dxa"/>
                  <w:gridSpan w:val="3"/>
                  <w:shd w:val="clear" w:color="auto" w:fill="BDBDBD"/>
                </w:tcPr>
                <w:p w14:paraId="596BBCAC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3414" w:right="340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Workshops  and Events</w:t>
                  </w:r>
                </w:p>
              </w:tc>
            </w:tr>
            <w:tr w:rsidR="006D0372" w:rsidRPr="002C060F" w14:paraId="3764B49E" w14:textId="77777777" w:rsidTr="00AD7D4C">
              <w:trPr>
                <w:trHeight w:val="319"/>
              </w:trPr>
              <w:tc>
                <w:tcPr>
                  <w:tcW w:w="2098" w:type="dxa"/>
                </w:tcPr>
                <w:p w14:paraId="3BECF39E" w14:textId="77777777" w:rsidR="006D0372" w:rsidRPr="002C060F" w:rsidRDefault="006D0372" w:rsidP="007B0F9D">
                  <w:pPr>
                    <w:pStyle w:val="TableParagraph"/>
                    <w:spacing w:before="1" w:line="360" w:lineRule="auto"/>
                    <w:ind w:left="565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Workshop</w:t>
                  </w:r>
                </w:p>
              </w:tc>
              <w:tc>
                <w:tcPr>
                  <w:tcW w:w="4699" w:type="dxa"/>
                </w:tcPr>
                <w:p w14:paraId="0C4AD5E2" w14:textId="77777777" w:rsidR="006D0372" w:rsidRPr="002C060F" w:rsidRDefault="006D0372" w:rsidP="007B0F9D">
                  <w:pPr>
                    <w:pStyle w:val="TableParagraph"/>
                    <w:spacing w:before="37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Workshop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on</w:t>
                  </w:r>
                  <w:r w:rsidRPr="002C060F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Indian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Financial Market</w:t>
                  </w:r>
                </w:p>
              </w:tc>
              <w:tc>
                <w:tcPr>
                  <w:tcW w:w="1359" w:type="dxa"/>
                </w:tcPr>
                <w:p w14:paraId="2DFBFEA4" w14:textId="77777777" w:rsidR="006D0372" w:rsidRPr="002C060F" w:rsidRDefault="006D0372" w:rsidP="00AD7D4C">
                  <w:pPr>
                    <w:pStyle w:val="TableParagraph"/>
                    <w:spacing w:before="1" w:line="360" w:lineRule="auto"/>
                    <w:ind w:right="5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</w:tr>
            <w:tr w:rsidR="006D0372" w:rsidRPr="002C060F" w14:paraId="72A84BF4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2D71DF7A" w14:textId="77777777" w:rsidR="006D0372" w:rsidRPr="002C060F" w:rsidRDefault="006D0372" w:rsidP="007B0F9D">
                  <w:pPr>
                    <w:pStyle w:val="TableParagraph"/>
                    <w:spacing w:before="44" w:line="360" w:lineRule="auto"/>
                    <w:ind w:left="565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Workshop</w:t>
                  </w:r>
                </w:p>
              </w:tc>
              <w:tc>
                <w:tcPr>
                  <w:tcW w:w="4699" w:type="dxa"/>
                </w:tcPr>
                <w:p w14:paraId="04970924" w14:textId="77777777" w:rsidR="006D0372" w:rsidRPr="002C060F" w:rsidRDefault="006D0372" w:rsidP="007B0F9D">
                  <w:pPr>
                    <w:pStyle w:val="TableParagraph"/>
                    <w:spacing w:before="63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Shifting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Business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Paradigms</w:t>
                  </w:r>
                </w:p>
              </w:tc>
              <w:tc>
                <w:tcPr>
                  <w:tcW w:w="1359" w:type="dxa"/>
                </w:tcPr>
                <w:p w14:paraId="314657EF" w14:textId="77777777" w:rsidR="006D0372" w:rsidRPr="002C060F" w:rsidRDefault="006D0372" w:rsidP="00AD7D4C">
                  <w:pPr>
                    <w:pStyle w:val="TableParagraph"/>
                    <w:spacing w:before="44" w:line="360" w:lineRule="auto"/>
                    <w:ind w:right="5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</w:t>
                  </w:r>
                </w:p>
              </w:tc>
            </w:tr>
            <w:tr w:rsidR="006D0372" w:rsidRPr="002C060F" w14:paraId="73501343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3D76D191" w14:textId="77777777" w:rsidR="006D0372" w:rsidRPr="002C060F" w:rsidRDefault="006D0372" w:rsidP="007B0F9D">
                  <w:pPr>
                    <w:pStyle w:val="TableParagraph"/>
                    <w:spacing w:before="63" w:line="360" w:lineRule="auto"/>
                    <w:ind w:left="565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Workshop</w:t>
                  </w:r>
                </w:p>
              </w:tc>
              <w:tc>
                <w:tcPr>
                  <w:tcW w:w="4699" w:type="dxa"/>
                </w:tcPr>
                <w:p w14:paraId="12528052" w14:textId="6EDC15C2" w:rsidR="006D0372" w:rsidRPr="002C060F" w:rsidRDefault="00DC7AAC" w:rsidP="007B0F9D">
                  <w:pPr>
                    <w:pStyle w:val="TableParagraph"/>
                    <w:spacing w:before="77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OTM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,</w:t>
                  </w:r>
                  <w:r w:rsidR="006D0372"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="006D0372"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India’s</w:t>
                  </w:r>
                  <w:r w:rsidR="006D0372"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="006D0372"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Biggest</w:t>
                  </w:r>
                  <w:r w:rsidR="006D0372"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="006D0372"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Travel Trade</w:t>
                  </w:r>
                  <w:r w:rsidR="006D0372" w:rsidRPr="002C060F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</w:rPr>
                    <w:t xml:space="preserve"> </w:t>
                  </w:r>
                  <w:r w:rsidR="006D0372"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show.</w:t>
                  </w:r>
                </w:p>
              </w:tc>
              <w:tc>
                <w:tcPr>
                  <w:tcW w:w="1359" w:type="dxa"/>
                </w:tcPr>
                <w:p w14:paraId="021178B3" w14:textId="77777777" w:rsidR="006D0372" w:rsidRPr="002C060F" w:rsidRDefault="006D0372" w:rsidP="00AD7D4C">
                  <w:pPr>
                    <w:pStyle w:val="TableParagraph"/>
                    <w:spacing w:before="63"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</w:t>
                  </w:r>
                </w:p>
              </w:tc>
            </w:tr>
            <w:tr w:rsidR="006D0372" w:rsidRPr="002C060F" w14:paraId="741C51FC" w14:textId="77777777" w:rsidTr="00AD7D4C">
              <w:trPr>
                <w:trHeight w:val="406"/>
              </w:trPr>
              <w:tc>
                <w:tcPr>
                  <w:tcW w:w="2098" w:type="dxa"/>
                </w:tcPr>
                <w:p w14:paraId="61FFDFEF" w14:textId="77777777" w:rsidR="006D0372" w:rsidRPr="002C060F" w:rsidRDefault="006D0372" w:rsidP="007B0F9D">
                  <w:pPr>
                    <w:pStyle w:val="TableParagraph"/>
                    <w:spacing w:before="64" w:line="360" w:lineRule="auto"/>
                    <w:ind w:left="565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Workshop</w:t>
                  </w:r>
                </w:p>
              </w:tc>
              <w:tc>
                <w:tcPr>
                  <w:tcW w:w="4699" w:type="dxa"/>
                </w:tcPr>
                <w:p w14:paraId="303EC8A4" w14:textId="77777777" w:rsidR="006D0372" w:rsidRPr="002C060F" w:rsidRDefault="006D0372" w:rsidP="007B0F9D">
                  <w:pPr>
                    <w:pStyle w:val="TableParagraph"/>
                    <w:spacing w:before="75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Workshop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on</w:t>
                  </w:r>
                  <w:r w:rsidRPr="002C060F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Team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Building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through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bidding</w:t>
                  </w:r>
                </w:p>
              </w:tc>
              <w:tc>
                <w:tcPr>
                  <w:tcW w:w="1359" w:type="dxa"/>
                </w:tcPr>
                <w:p w14:paraId="73A3F5DF" w14:textId="77777777" w:rsidR="006D0372" w:rsidRPr="002C060F" w:rsidRDefault="006D0372" w:rsidP="00AD7D4C">
                  <w:pPr>
                    <w:pStyle w:val="TableParagraph"/>
                    <w:spacing w:before="64" w:line="360" w:lineRule="auto"/>
                    <w:ind w:right="5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</w:tr>
            <w:tr w:rsidR="006D0372" w:rsidRPr="002C060F" w14:paraId="0721EF6B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7D8238FD" w14:textId="77777777" w:rsidR="006D0372" w:rsidRPr="002C060F" w:rsidRDefault="006D0372" w:rsidP="007B0F9D">
                  <w:pPr>
                    <w:pStyle w:val="TableParagraph"/>
                    <w:spacing w:before="63"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Event</w:t>
                  </w:r>
                </w:p>
              </w:tc>
              <w:tc>
                <w:tcPr>
                  <w:tcW w:w="4699" w:type="dxa"/>
                </w:tcPr>
                <w:p w14:paraId="07D13946" w14:textId="77777777" w:rsidR="006D0372" w:rsidRPr="002C060F" w:rsidRDefault="006D0372" w:rsidP="007B0F9D">
                  <w:pPr>
                    <w:pStyle w:val="TableParagraph"/>
                    <w:spacing w:before="77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Fifth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insurers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conclave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on</w:t>
                  </w:r>
                  <w:r w:rsidRPr="002C060F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the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theme affordable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health</w:t>
                  </w:r>
                  <w:r w:rsidRPr="002C060F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insurance</w:t>
                  </w:r>
                </w:p>
              </w:tc>
              <w:tc>
                <w:tcPr>
                  <w:tcW w:w="1359" w:type="dxa"/>
                </w:tcPr>
                <w:p w14:paraId="008EF38C" w14:textId="77777777" w:rsidR="006D0372" w:rsidRPr="002C060F" w:rsidRDefault="006D0372" w:rsidP="00AD7D4C">
                  <w:pPr>
                    <w:pStyle w:val="TableParagraph"/>
                    <w:spacing w:before="63" w:line="360" w:lineRule="auto"/>
                    <w:ind w:right="5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</w:tr>
            <w:tr w:rsidR="006D0372" w:rsidRPr="002C060F" w14:paraId="1617CC0B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3BEAA022" w14:textId="77777777" w:rsidR="006D0372" w:rsidRPr="002C060F" w:rsidRDefault="006D0372" w:rsidP="007B0F9D">
                  <w:pPr>
                    <w:pStyle w:val="TableParagraph"/>
                    <w:spacing w:before="44"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Event</w:t>
                  </w:r>
                </w:p>
              </w:tc>
              <w:tc>
                <w:tcPr>
                  <w:tcW w:w="4699" w:type="dxa"/>
                </w:tcPr>
                <w:p w14:paraId="330E098A" w14:textId="77777777" w:rsidR="006D0372" w:rsidRPr="002C060F" w:rsidRDefault="006D0372" w:rsidP="007B0F9D">
                  <w:pPr>
                    <w:pStyle w:val="TableParagraph"/>
                    <w:spacing w:before="77" w:line="360" w:lineRule="auto"/>
                    <w:ind w:left="17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Volunteer</w:t>
                  </w:r>
                  <w:r w:rsidRPr="002C060F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at</w:t>
                  </w:r>
                  <w:r w:rsidRPr="002C060F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War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</w:t>
                  </w:r>
                  <w:r w:rsidRPr="002C060F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the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words,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Kashmir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University.</w:t>
                  </w:r>
                </w:p>
              </w:tc>
              <w:tc>
                <w:tcPr>
                  <w:tcW w:w="1359" w:type="dxa"/>
                </w:tcPr>
                <w:p w14:paraId="3C90B25F" w14:textId="77777777" w:rsidR="006D0372" w:rsidRPr="002C060F" w:rsidRDefault="006D0372" w:rsidP="00AD7D4C">
                  <w:pPr>
                    <w:pStyle w:val="TableParagraph"/>
                    <w:spacing w:before="44"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</w:t>
                  </w:r>
                </w:p>
              </w:tc>
            </w:tr>
            <w:tr w:rsidR="006D0372" w:rsidRPr="002C060F" w14:paraId="6A5FCBBC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29FB7A32" w14:textId="77777777" w:rsidR="006D0372" w:rsidRPr="002C060F" w:rsidRDefault="006D0372" w:rsidP="007B0F9D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Event</w:t>
                  </w:r>
                </w:p>
              </w:tc>
              <w:tc>
                <w:tcPr>
                  <w:tcW w:w="4699" w:type="dxa"/>
                </w:tcPr>
                <w:p w14:paraId="2F8B8C7C" w14:textId="4D266012" w:rsidR="006D0372" w:rsidRPr="002C060F" w:rsidRDefault="006D0372" w:rsidP="007B0F9D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Volunteer</w:t>
                  </w:r>
                  <w:r w:rsidRPr="002C060F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at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="00DC7AAC"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Aakar</w:t>
                  </w:r>
                  <w:r w:rsidR="00DC7AAC" w:rsidRPr="002C060F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,</w:t>
                  </w:r>
                  <w:r w:rsidRPr="002C060F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Kashmir</w:t>
                  </w:r>
                  <w:r w:rsidRPr="002C060F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University.</w:t>
                  </w:r>
                </w:p>
              </w:tc>
              <w:tc>
                <w:tcPr>
                  <w:tcW w:w="1359" w:type="dxa"/>
                </w:tcPr>
                <w:p w14:paraId="17992CFE" w14:textId="77777777" w:rsidR="006D0372" w:rsidRPr="002C060F" w:rsidRDefault="006D0372" w:rsidP="00AD7D4C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6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2011</w:t>
                  </w:r>
                </w:p>
              </w:tc>
            </w:tr>
            <w:tr w:rsidR="006D0372" w:rsidRPr="002C060F" w14:paraId="7B2F955B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7817E5BA" w14:textId="1D30C092" w:rsidR="006D0372" w:rsidRPr="002C060F" w:rsidRDefault="006D0372" w:rsidP="007B0F9D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</w:tcPr>
                <w:p w14:paraId="47D50921" w14:textId="2212F91E" w:rsidR="006D0372" w:rsidRPr="002C060F" w:rsidRDefault="006D0372" w:rsidP="007B0F9D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Host in conferences of Jamia </w:t>
                  </w:r>
                  <w:r w:rsidR="00DC7A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Hamdard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and Jamia </w:t>
                  </w:r>
                  <w:r w:rsidR="00DC7A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illia Islamia</w:t>
                  </w:r>
                </w:p>
              </w:tc>
              <w:tc>
                <w:tcPr>
                  <w:tcW w:w="1359" w:type="dxa"/>
                </w:tcPr>
                <w:p w14:paraId="52CC1ADE" w14:textId="77777777" w:rsidR="006D0372" w:rsidRPr="002C060F" w:rsidRDefault="006D0372" w:rsidP="00AD7D4C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2017-2023</w:t>
                  </w:r>
                </w:p>
              </w:tc>
            </w:tr>
            <w:tr w:rsidR="00DC7AAC" w:rsidRPr="002C060F" w14:paraId="079DB172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56849D97" w14:textId="7846A359" w:rsidR="00DC7AAC" w:rsidRDefault="00DC7AAC" w:rsidP="00DC7AAC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</w:tcPr>
                <w:p w14:paraId="389E7B9A" w14:textId="2F47EE26" w:rsidR="00DC7AAC" w:rsidRDefault="00DC7AAC" w:rsidP="00DC7AAC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Presented </w:t>
                  </w:r>
                  <w:r w:rsidR="00F70C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paper entitled “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Management Case on Strategy and Economics: Should I return or not?</w:t>
                  </w:r>
                  <w:r w:rsidR="00F70C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” 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 Central University of Rajasthan </w:t>
                  </w:r>
                </w:p>
              </w:tc>
              <w:tc>
                <w:tcPr>
                  <w:tcW w:w="1359" w:type="dxa"/>
                </w:tcPr>
                <w:p w14:paraId="32F8A34E" w14:textId="78BD2A01" w:rsidR="00DC7AAC" w:rsidRDefault="00DC7AAC" w:rsidP="00AD7D4C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25-26</w:t>
                  </w:r>
                  <w:r w:rsidR="00AD7D4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November 2021</w:t>
                  </w:r>
                </w:p>
              </w:tc>
            </w:tr>
            <w:tr w:rsidR="00DC7AAC" w:rsidRPr="002C060F" w14:paraId="61220F3E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550773F2" w14:textId="48F57FAC" w:rsidR="00DC7AAC" w:rsidRDefault="00DC7AAC" w:rsidP="00DC7AAC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</w:tcPr>
                <w:p w14:paraId="19F7F551" w14:textId="533D815C" w:rsidR="00DC7AAC" w:rsidRDefault="00DC7AAC" w:rsidP="00DC7AAC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Presented paper entitled “Cointegration and Volatility modelling” in Jamia Millia Islamia</w:t>
                  </w:r>
                </w:p>
              </w:tc>
              <w:tc>
                <w:tcPr>
                  <w:tcW w:w="1359" w:type="dxa"/>
                </w:tcPr>
                <w:p w14:paraId="588AD534" w14:textId="749F5737" w:rsidR="00DC7AAC" w:rsidRDefault="00DC7AAC" w:rsidP="00AD7D4C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29-30</w:t>
                  </w:r>
                  <w:r w:rsidR="00AD7D4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March 2022</w:t>
                  </w:r>
                </w:p>
              </w:tc>
            </w:tr>
            <w:tr w:rsidR="00DC7AAC" w:rsidRPr="002C060F" w14:paraId="3FF1E85D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5F462A2E" w14:textId="0D2FCA85" w:rsidR="00DC7AAC" w:rsidRDefault="00DC7AAC" w:rsidP="00DC7AAC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</w:tcPr>
                <w:p w14:paraId="21CD00B4" w14:textId="5E91664A" w:rsidR="00DC7AAC" w:rsidRDefault="00DC7AAC" w:rsidP="00DC7AAC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Presented paper entitled “</w:t>
                  </w:r>
                  <w:r w:rsidR="00AD7D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Cointegration and Volatility modelling for Nifty 50, SP 500 and Exchange rates” in NIT, Srinagar</w:t>
                  </w:r>
                </w:p>
              </w:tc>
              <w:tc>
                <w:tcPr>
                  <w:tcW w:w="1359" w:type="dxa"/>
                </w:tcPr>
                <w:p w14:paraId="50A0B2A3" w14:textId="0532027B" w:rsidR="00DC7AAC" w:rsidRDefault="00AD7D4C" w:rsidP="00AD7D4C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21-22 May 2022</w:t>
                  </w:r>
                </w:p>
              </w:tc>
            </w:tr>
            <w:tr w:rsidR="00DC7AAC" w:rsidRPr="002C060F" w14:paraId="620CA3B2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5400F49C" w14:textId="7D790C68" w:rsidR="00DC7AAC" w:rsidRDefault="00DC7AAC" w:rsidP="00DC7AAC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</w:tcPr>
                <w:p w14:paraId="43B4F943" w14:textId="1B77E34F" w:rsidR="00DC7AAC" w:rsidRDefault="00AD7D4C" w:rsidP="00DC7AAC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Presented paper entitled “Impact on Nifty 50 and Nifty Small cap 50: A critical case of Covid 19” in NIT, Srinagar </w:t>
                  </w:r>
                </w:p>
              </w:tc>
              <w:tc>
                <w:tcPr>
                  <w:tcW w:w="1359" w:type="dxa"/>
                </w:tcPr>
                <w:p w14:paraId="10CB4B18" w14:textId="3F530B57" w:rsidR="00DC7AAC" w:rsidRDefault="00AD7D4C" w:rsidP="00F70CFB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8-9 July 2023</w:t>
                  </w:r>
                </w:p>
              </w:tc>
            </w:tr>
            <w:tr w:rsidR="00DC7AAC" w:rsidRPr="002C060F" w14:paraId="742E0C9C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7BBD8DEC" w14:textId="27DDE58C" w:rsidR="00DC7AAC" w:rsidRDefault="00DC7AAC" w:rsidP="00DC7AAC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</w:tcPr>
                <w:p w14:paraId="31FA8840" w14:textId="51F4B2E9" w:rsidR="00DC7AAC" w:rsidRDefault="00AD7D4C" w:rsidP="00DC7AAC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Presented paper entitled “Traits for </w:t>
                  </w:r>
                  <w:r w:rsidR="00F70C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Entrepreneurial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leadership: An Educational model for J&amp;K” in Islamia College of Science and Commerce, Srinagar</w:t>
                  </w:r>
                </w:p>
              </w:tc>
              <w:tc>
                <w:tcPr>
                  <w:tcW w:w="1359" w:type="dxa"/>
                </w:tcPr>
                <w:p w14:paraId="7349E048" w14:textId="3F2D7750" w:rsidR="00DC7AAC" w:rsidRDefault="00AD7D4C" w:rsidP="00F70CFB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9-10 October 2023</w:t>
                  </w:r>
                </w:p>
              </w:tc>
            </w:tr>
            <w:tr w:rsidR="00DC7AAC" w:rsidRPr="002C060F" w14:paraId="3B52F7C3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0414113B" w14:textId="06BBF7C4" w:rsidR="00DC7AAC" w:rsidRDefault="00DC7AAC" w:rsidP="00DC7AAC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</w:tcPr>
                <w:p w14:paraId="10E5C866" w14:textId="3E01BAB7" w:rsidR="00DC7AAC" w:rsidRDefault="00AD7D4C" w:rsidP="00DC7AAC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Presented paper entitled “Option Pricing: Newton Raphson and Error Metrics Approach” in NIT, Srinagar</w:t>
                  </w:r>
                </w:p>
              </w:tc>
              <w:tc>
                <w:tcPr>
                  <w:tcW w:w="1359" w:type="dxa"/>
                </w:tcPr>
                <w:p w14:paraId="5A459ADD" w14:textId="5BB285C0" w:rsidR="00DC7AAC" w:rsidRDefault="00AD7D4C" w:rsidP="00F70CFB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24-25 May 2024</w:t>
                  </w:r>
                </w:p>
              </w:tc>
            </w:tr>
            <w:tr w:rsidR="00DC7AAC" w:rsidRPr="002C060F" w14:paraId="61C5E946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75944FD9" w14:textId="741CCDC0" w:rsidR="00DC7AAC" w:rsidRDefault="00DC7AAC" w:rsidP="00DC7AAC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</w:tcPr>
                <w:p w14:paraId="55C82F7E" w14:textId="7C3869B0" w:rsidR="00DC7AAC" w:rsidRDefault="00AD7D4C" w:rsidP="00DC7AAC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Presented paper entitled “Analyzing Error metrics for Estimating Implied Volatility” in National Economics University, Vietnam (BEST paper award)</w:t>
                  </w:r>
                </w:p>
              </w:tc>
              <w:tc>
                <w:tcPr>
                  <w:tcW w:w="1359" w:type="dxa"/>
                </w:tcPr>
                <w:p w14:paraId="7BD2D1C2" w14:textId="1378F998" w:rsidR="00DC7AAC" w:rsidRDefault="00AD7D4C" w:rsidP="00F70CFB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17-18 October 2024</w:t>
                  </w:r>
                </w:p>
              </w:tc>
            </w:tr>
            <w:tr w:rsidR="00AD7D4C" w:rsidRPr="002C060F" w14:paraId="7907922B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615D1C1A" w14:textId="016E184B" w:rsidR="00AD7D4C" w:rsidRPr="001D3D88" w:rsidRDefault="00AD7D4C" w:rsidP="00AD7D4C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Conference</w:t>
                  </w:r>
                </w:p>
              </w:tc>
              <w:tc>
                <w:tcPr>
                  <w:tcW w:w="4699" w:type="dxa"/>
                </w:tcPr>
                <w:p w14:paraId="4C0C06B5" w14:textId="595179EB" w:rsidR="00AD7D4C" w:rsidRDefault="00AD7D4C" w:rsidP="00AD7D4C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Presented paper entitled “A comparative Analysis of Volatility Estimation</w:t>
                  </w:r>
                  <w:r w:rsidR="00F70C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”</w:t>
                  </w:r>
                  <w:r w:rsidR="00B935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 Jamia Hamdard, New Delhi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(BEST paper award)</w:t>
                  </w:r>
                </w:p>
              </w:tc>
              <w:tc>
                <w:tcPr>
                  <w:tcW w:w="1359" w:type="dxa"/>
                </w:tcPr>
                <w:p w14:paraId="046A31DD" w14:textId="15FB80B3" w:rsidR="00AD7D4C" w:rsidRDefault="00F70CFB" w:rsidP="00F70CFB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12-13 November </w:t>
                  </w:r>
                  <w:r w:rsidR="00AD7D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</w:t>
                  </w:r>
                </w:p>
              </w:tc>
            </w:tr>
            <w:tr w:rsidR="003A0B03" w:rsidRPr="002C060F" w14:paraId="5573452F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4B11F803" w14:textId="55856086" w:rsidR="003A0B03" w:rsidRPr="001D3D88" w:rsidRDefault="003A0B03" w:rsidP="00AD7D4C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</w:tcPr>
                <w:p w14:paraId="0B647305" w14:textId="09E33D2A" w:rsidR="003A0B03" w:rsidRDefault="003A0B03" w:rsidP="00AD7D4C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Presented paper entitled “</w:t>
                  </w:r>
                  <w:r w:rsidR="008C1D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Fostering Leadership Traits in Entrepreneurial Setup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” in </w:t>
                  </w:r>
                  <w:r w:rsidR="00C024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Guru Jam</w:t>
                  </w:r>
                  <w:r w:rsidR="00E5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bhes</w:t>
                  </w:r>
                  <w:r w:rsidR="00C024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hwar University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(BEST paper award)</w:t>
                  </w:r>
                </w:p>
              </w:tc>
              <w:tc>
                <w:tcPr>
                  <w:tcW w:w="1359" w:type="dxa"/>
                </w:tcPr>
                <w:p w14:paraId="279D37D2" w14:textId="3AA80F87" w:rsidR="003A0B03" w:rsidRDefault="000C149B" w:rsidP="00F70CFB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24-25 April 2025</w:t>
                  </w:r>
                </w:p>
              </w:tc>
            </w:tr>
            <w:tr w:rsidR="00D717B1" w:rsidRPr="002C060F" w14:paraId="45599F4C" w14:textId="77777777" w:rsidTr="00AD7D4C">
              <w:trPr>
                <w:trHeight w:val="408"/>
              </w:trPr>
              <w:tc>
                <w:tcPr>
                  <w:tcW w:w="2098" w:type="dxa"/>
                </w:tcPr>
                <w:p w14:paraId="0D67A958" w14:textId="714FA450" w:rsidR="00D717B1" w:rsidRPr="001D3D88" w:rsidRDefault="00D717B1" w:rsidP="00D717B1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</w:tcPr>
                <w:p w14:paraId="5CD85C60" w14:textId="02ACD1C5" w:rsidR="00D717B1" w:rsidRDefault="00D717B1" w:rsidP="00D717B1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Presented paper entitled “</w:t>
                  </w:r>
                  <w:r w:rsidR="00BF18A0" w:rsidRPr="00BF1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Benchmarking Accuracy in Volatility Estimation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” in </w:t>
                  </w:r>
                  <w:r w:rsidR="00BF1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SGT University</w:t>
                  </w:r>
                </w:p>
              </w:tc>
              <w:tc>
                <w:tcPr>
                  <w:tcW w:w="1359" w:type="dxa"/>
                </w:tcPr>
                <w:p w14:paraId="735CACAF" w14:textId="7FCA85AC" w:rsidR="00D717B1" w:rsidRDefault="00D717B1" w:rsidP="00D717B1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</w:t>
                  </w:r>
                  <w:r w:rsidR="006C4D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-2</w:t>
                  </w:r>
                  <w:r w:rsidR="006C4D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C4D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May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</w:t>
                  </w:r>
                </w:p>
              </w:tc>
            </w:tr>
            <w:tr w:rsidR="007721BB" w14:paraId="46FAF82A" w14:textId="77777777" w:rsidTr="007721BB">
              <w:trPr>
                <w:trHeight w:val="408"/>
              </w:trPr>
              <w:tc>
                <w:tcPr>
                  <w:tcW w:w="20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82667D" w14:textId="77777777" w:rsidR="007721BB" w:rsidRPr="001D3D88" w:rsidRDefault="007721BB" w:rsidP="005D47A4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A2BD2D" w14:textId="2A1B4D8B" w:rsidR="007721BB" w:rsidRPr="00707A21" w:rsidRDefault="007721BB" w:rsidP="005D47A4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707A2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Presented paper entitled “</w:t>
                  </w:r>
                  <w:r w:rsidR="00987CF5" w:rsidRPr="00707A2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Examining-crisis driven stock market correlations</w:t>
                  </w:r>
                  <w:r w:rsidR="00707A21" w:rsidRPr="00707A2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-insights from Indian and U.S markets using wavelet coherence</w:t>
                  </w:r>
                  <w:r w:rsidRPr="00707A2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” in </w:t>
                  </w:r>
                  <w:r w:rsidR="002F32D0" w:rsidRPr="00707A2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NIT Srinagar</w:t>
                  </w:r>
                </w:p>
              </w:tc>
              <w:tc>
                <w:tcPr>
                  <w:tcW w:w="135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40333F" w14:textId="7288A76D" w:rsidR="007721BB" w:rsidRDefault="006430AE" w:rsidP="005D47A4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16-18 July 2025</w:t>
                  </w:r>
                </w:p>
              </w:tc>
            </w:tr>
            <w:tr w:rsidR="002F32D0" w14:paraId="581F3FCD" w14:textId="77777777" w:rsidTr="007721BB">
              <w:trPr>
                <w:trHeight w:val="408"/>
              </w:trPr>
              <w:tc>
                <w:tcPr>
                  <w:tcW w:w="20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85FC83" w14:textId="29946BAA" w:rsidR="002F32D0" w:rsidRPr="001D3D88" w:rsidRDefault="002F32D0" w:rsidP="002F32D0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3507BB" w14:textId="1311CBC4" w:rsidR="002F32D0" w:rsidRPr="00D323D3" w:rsidRDefault="00D323D3" w:rsidP="002F32D0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323D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Presented Paper Entitled “Accuracy Assessment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o</w:t>
                  </w:r>
                  <w:r w:rsidRPr="00D323D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f Black And Scholes Option Pricing Model: A Study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on</w:t>
                  </w:r>
                  <w:r w:rsidRPr="00D323D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Nifty50 Index Options” In Nit Srinagar</w:t>
                  </w:r>
                </w:p>
              </w:tc>
              <w:tc>
                <w:tcPr>
                  <w:tcW w:w="135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76581D" w14:textId="3A2F9CF9" w:rsidR="002F32D0" w:rsidRDefault="006430AE" w:rsidP="002F32D0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16-18 July 2025</w:t>
                  </w:r>
                </w:p>
              </w:tc>
            </w:tr>
            <w:tr w:rsidR="005B7F7A" w14:paraId="59A9FD2D" w14:textId="77777777" w:rsidTr="007721BB">
              <w:trPr>
                <w:trHeight w:val="408"/>
              </w:trPr>
              <w:tc>
                <w:tcPr>
                  <w:tcW w:w="20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AA0D29" w14:textId="3C24480B" w:rsidR="005B7F7A" w:rsidRPr="001D3D88" w:rsidRDefault="005B7F7A" w:rsidP="005B7F7A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C7C705" w14:textId="24C62685" w:rsidR="005B7F7A" w:rsidRPr="00D323D3" w:rsidRDefault="005B7F7A" w:rsidP="005B7F7A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323D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Presented Paper Entitled “</w:t>
                  </w:r>
                  <w:r w:rsidR="00495179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Volatility Based Stock Market Analytics and News Effect</w:t>
                  </w:r>
                  <w:r w:rsidRPr="00D323D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” </w:t>
                  </w:r>
                  <w:r w:rsidR="00C75208" w:rsidRPr="00D323D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In </w:t>
                  </w:r>
                  <w:r w:rsidR="00C7520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Amity</w:t>
                  </w:r>
                  <w:r w:rsidR="0019726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University</w:t>
                  </w:r>
                  <w:r w:rsidR="00D2657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 New Delhi</w:t>
                  </w:r>
                </w:p>
              </w:tc>
              <w:tc>
                <w:tcPr>
                  <w:tcW w:w="135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2ADE95" w14:textId="42C56C89" w:rsidR="005B7F7A" w:rsidRDefault="00C75208" w:rsidP="005B7F7A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18-19 September</w:t>
                  </w:r>
                  <w:r w:rsidR="005B7F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2025</w:t>
                  </w:r>
                </w:p>
              </w:tc>
            </w:tr>
            <w:tr w:rsidR="0045787F" w14:paraId="0AE8CD83" w14:textId="77777777" w:rsidTr="007721BB">
              <w:trPr>
                <w:trHeight w:val="408"/>
              </w:trPr>
              <w:tc>
                <w:tcPr>
                  <w:tcW w:w="20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D1F0C1" w14:textId="22648EFA" w:rsidR="0045787F" w:rsidRPr="001D3D88" w:rsidRDefault="0045787F" w:rsidP="0045787F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0DE579" w14:textId="06CDC5B2" w:rsidR="0045787F" w:rsidRPr="00D323D3" w:rsidRDefault="0045787F" w:rsidP="0045787F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323D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Presented Paper Entitled “</w:t>
                  </w:r>
                  <w:r w:rsidRPr="00B371F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Dynamic Linkages between BRIC Equities and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B371F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Global Financial Assets: An ARDL analysis</w:t>
                  </w:r>
                  <w:r w:rsidRPr="00D323D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” In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St. Mary’s Centenary College of Mgt Telangana</w:t>
                  </w:r>
                </w:p>
              </w:tc>
              <w:tc>
                <w:tcPr>
                  <w:tcW w:w="135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28FFC4" w14:textId="1F25EBF9" w:rsidR="0045787F" w:rsidRDefault="0045787F" w:rsidP="0045787F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 March 2026</w:t>
                  </w:r>
                </w:p>
              </w:tc>
            </w:tr>
            <w:tr w:rsidR="0045787F" w14:paraId="2AFFCB2F" w14:textId="77777777" w:rsidTr="007721BB">
              <w:trPr>
                <w:trHeight w:val="408"/>
              </w:trPr>
              <w:tc>
                <w:tcPr>
                  <w:tcW w:w="20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A2385F" w14:textId="6BF78638" w:rsidR="0045787F" w:rsidRPr="001D3D88" w:rsidRDefault="0045787F" w:rsidP="0045787F">
                  <w:pPr>
                    <w:pStyle w:val="TableParagraph"/>
                    <w:spacing w:line="360" w:lineRule="auto"/>
                    <w:ind w:left="560" w:right="55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D3D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Conference</w:t>
                  </w:r>
                </w:p>
              </w:tc>
              <w:tc>
                <w:tcPr>
                  <w:tcW w:w="46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5955EC" w14:textId="7C7D5F1A" w:rsidR="0045787F" w:rsidRPr="00D323D3" w:rsidRDefault="0045787F" w:rsidP="0045787F">
                  <w:pPr>
                    <w:pStyle w:val="TableParagraph"/>
                    <w:spacing w:before="32" w:line="360" w:lineRule="auto"/>
                    <w:ind w:left="11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D323D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Presented Paper Entitled “</w:t>
                  </w:r>
                  <w:r w:rsidR="007B3BD9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Modelling Volatility Spillover Between BRICS Markets</w:t>
                  </w:r>
                  <w:r w:rsidR="002B392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and Cryptocurrencies Using the DCC-GARCH Approach</w:t>
                  </w:r>
                  <w:r w:rsidRPr="00D323D3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” In </w:t>
                  </w:r>
                  <w:r w:rsidR="001967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Mid-University Nepal</w:t>
                  </w:r>
                </w:p>
              </w:tc>
              <w:tc>
                <w:tcPr>
                  <w:tcW w:w="135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422E86" w14:textId="6FF2E643" w:rsidR="0045787F" w:rsidRDefault="0045787F" w:rsidP="0045787F">
                  <w:pPr>
                    <w:pStyle w:val="TableParagraph"/>
                    <w:spacing w:line="360" w:lineRule="auto"/>
                    <w:ind w:right="5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1967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4-26 April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2026</w:t>
                  </w:r>
                </w:p>
              </w:tc>
            </w:tr>
          </w:tbl>
          <w:p w14:paraId="69FD2AFC" w14:textId="77777777" w:rsidR="006D0372" w:rsidRPr="002C060F" w:rsidRDefault="006D0372" w:rsidP="007B0F9D">
            <w:pPr>
              <w:spacing w:before="247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LANGUAGES</w:t>
            </w:r>
            <w:r w:rsidRPr="002C060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b/>
                <w:sz w:val="20"/>
                <w:szCs w:val="20"/>
              </w:rPr>
              <w:t>KNOWN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C060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English,</w:t>
            </w:r>
            <w:r w:rsidRPr="002C060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Urdu,</w:t>
            </w:r>
            <w:r w:rsidRPr="002C06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  <w:r w:rsidRPr="002C060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2C060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C060F">
              <w:rPr>
                <w:rFonts w:ascii="Times New Roman" w:hAnsi="Times New Roman" w:cs="Times New Roman"/>
                <w:sz w:val="20"/>
                <w:szCs w:val="20"/>
              </w:rPr>
              <w:t>Kashmiri.</w:t>
            </w:r>
          </w:p>
          <w:p w14:paraId="3066F32B" w14:textId="4607C04E" w:rsidR="006D0372" w:rsidRPr="002C060F" w:rsidRDefault="006D0372" w:rsidP="007B0F9D">
            <w:pPr>
              <w:pStyle w:val="Heading1"/>
              <w:spacing w:before="199" w:line="360" w:lineRule="auto"/>
              <w:ind w:left="0"/>
              <w:rPr>
                <w:rFonts w:ascii="Times New Roman" w:hAnsi="Times New Roman" w:cs="Times New Roman"/>
              </w:rPr>
            </w:pPr>
            <w:r w:rsidRPr="002C060F">
              <w:rPr>
                <w:rFonts w:ascii="Times New Roman" w:hAnsi="Times New Roman" w:cs="Times New Roman"/>
              </w:rPr>
              <w:t>HOBBIES:</w:t>
            </w:r>
            <w:r w:rsidRPr="002C060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Travelling,</w:t>
            </w:r>
            <w:r w:rsidRPr="002C06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70CFB" w:rsidRPr="002C060F">
              <w:rPr>
                <w:rFonts w:ascii="Times New Roman" w:hAnsi="Times New Roman" w:cs="Times New Roman"/>
              </w:rPr>
              <w:t>working</w:t>
            </w:r>
            <w:r w:rsidRPr="002C060F">
              <w:rPr>
                <w:rFonts w:ascii="Times New Roman" w:hAnsi="Times New Roman" w:cs="Times New Roman"/>
              </w:rPr>
              <w:t xml:space="preserve"> </w:t>
            </w:r>
            <w:r w:rsidR="00F70CFB" w:rsidRPr="002C060F">
              <w:rPr>
                <w:rFonts w:ascii="Times New Roman" w:hAnsi="Times New Roman" w:cs="Times New Roman"/>
              </w:rPr>
              <w:t>out</w:t>
            </w:r>
            <w:r w:rsidR="00F70CFB" w:rsidRPr="002C060F">
              <w:rPr>
                <w:rFonts w:ascii="Times New Roman" w:hAnsi="Times New Roman" w:cs="Times New Roman"/>
                <w:spacing w:val="-3"/>
              </w:rPr>
              <w:t>,</w:t>
            </w:r>
            <w:r w:rsidRPr="002C060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C060F">
              <w:rPr>
                <w:rFonts w:ascii="Times New Roman" w:hAnsi="Times New Roman" w:cs="Times New Roman"/>
              </w:rPr>
              <w:t>Reading books.</w:t>
            </w:r>
          </w:p>
          <w:p w14:paraId="788B887E" w14:textId="77777777" w:rsidR="006D0372" w:rsidRPr="002C060F" w:rsidRDefault="006D0372" w:rsidP="007B0F9D">
            <w:pPr>
              <w:spacing w:before="199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933" w:rsidRPr="002C060F" w14:paraId="7D7D4773" w14:textId="77777777" w:rsidTr="00387933">
        <w:trPr>
          <w:trHeight w:val="15649"/>
        </w:trPr>
        <w:tc>
          <w:tcPr>
            <w:tcW w:w="2223" w:type="dxa"/>
            <w:tcBorders>
              <w:left w:val="nil"/>
            </w:tcBorders>
          </w:tcPr>
          <w:p w14:paraId="371E19C9" w14:textId="77777777" w:rsidR="00387933" w:rsidRPr="002C060F" w:rsidRDefault="00387933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7" w:type="dxa"/>
            <w:tcBorders>
              <w:right w:val="nil"/>
            </w:tcBorders>
          </w:tcPr>
          <w:p w14:paraId="18CFF882" w14:textId="77777777" w:rsidR="00387933" w:rsidRPr="002C060F" w:rsidRDefault="00387933" w:rsidP="007B0F9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933" w:rsidRPr="002C060F" w14:paraId="50586070" w14:textId="77777777" w:rsidTr="007721BB">
        <w:trPr>
          <w:trHeight w:val="15649"/>
        </w:trPr>
        <w:tc>
          <w:tcPr>
            <w:tcW w:w="2223" w:type="dxa"/>
            <w:tcBorders>
              <w:left w:val="nil"/>
              <w:bottom w:val="single" w:sz="24" w:space="0" w:color="938953"/>
            </w:tcBorders>
          </w:tcPr>
          <w:p w14:paraId="50B29584" w14:textId="77777777" w:rsidR="00387933" w:rsidRDefault="00387933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6E414" w14:textId="77777777" w:rsidR="00387933" w:rsidRPr="002C060F" w:rsidRDefault="00387933" w:rsidP="007B0F9D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7" w:type="dxa"/>
            <w:tcBorders>
              <w:bottom w:val="single" w:sz="24" w:space="0" w:color="938953"/>
              <w:right w:val="nil"/>
            </w:tcBorders>
          </w:tcPr>
          <w:p w14:paraId="5998A755" w14:textId="77777777" w:rsidR="00387933" w:rsidRPr="002C060F" w:rsidRDefault="00387933" w:rsidP="007B0F9D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00A623" w14:textId="77777777" w:rsidR="006D0372" w:rsidRDefault="006D0372"/>
    <w:sectPr w:rsidR="006D0372" w:rsidSect="003E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6D6"/>
    <w:multiLevelType w:val="hybridMultilevel"/>
    <w:tmpl w:val="6368EF72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B0F40DE"/>
    <w:multiLevelType w:val="hybridMultilevel"/>
    <w:tmpl w:val="955E9F1C"/>
    <w:lvl w:ilvl="0" w:tplc="5C465F78">
      <w:numFmt w:val="bullet"/>
      <w:lvlText w:val=""/>
      <w:lvlJc w:val="left"/>
      <w:pPr>
        <w:ind w:left="835" w:hanging="36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A8B3B0">
      <w:numFmt w:val="bullet"/>
      <w:lvlText w:val="•"/>
      <w:lvlJc w:val="left"/>
      <w:pPr>
        <w:ind w:left="1449" w:hanging="363"/>
      </w:pPr>
      <w:rPr>
        <w:rFonts w:hint="default"/>
        <w:lang w:val="en-US" w:eastAsia="en-US" w:bidi="ar-SA"/>
      </w:rPr>
    </w:lvl>
    <w:lvl w:ilvl="2" w:tplc="1B9694BE">
      <w:numFmt w:val="bullet"/>
      <w:lvlText w:val="•"/>
      <w:lvlJc w:val="left"/>
      <w:pPr>
        <w:ind w:left="2059" w:hanging="363"/>
      </w:pPr>
      <w:rPr>
        <w:rFonts w:hint="default"/>
        <w:lang w:val="en-US" w:eastAsia="en-US" w:bidi="ar-SA"/>
      </w:rPr>
    </w:lvl>
    <w:lvl w:ilvl="3" w:tplc="E3804A1C">
      <w:numFmt w:val="bullet"/>
      <w:lvlText w:val="•"/>
      <w:lvlJc w:val="left"/>
      <w:pPr>
        <w:ind w:left="2669" w:hanging="363"/>
      </w:pPr>
      <w:rPr>
        <w:rFonts w:hint="default"/>
        <w:lang w:val="en-US" w:eastAsia="en-US" w:bidi="ar-SA"/>
      </w:rPr>
    </w:lvl>
    <w:lvl w:ilvl="4" w:tplc="A348733C">
      <w:numFmt w:val="bullet"/>
      <w:lvlText w:val="•"/>
      <w:lvlJc w:val="left"/>
      <w:pPr>
        <w:ind w:left="3279" w:hanging="363"/>
      </w:pPr>
      <w:rPr>
        <w:rFonts w:hint="default"/>
        <w:lang w:val="en-US" w:eastAsia="en-US" w:bidi="ar-SA"/>
      </w:rPr>
    </w:lvl>
    <w:lvl w:ilvl="5" w:tplc="212E3750">
      <w:numFmt w:val="bullet"/>
      <w:lvlText w:val="•"/>
      <w:lvlJc w:val="left"/>
      <w:pPr>
        <w:ind w:left="3889" w:hanging="363"/>
      </w:pPr>
      <w:rPr>
        <w:rFonts w:hint="default"/>
        <w:lang w:val="en-US" w:eastAsia="en-US" w:bidi="ar-SA"/>
      </w:rPr>
    </w:lvl>
    <w:lvl w:ilvl="6" w:tplc="69C89B60">
      <w:numFmt w:val="bullet"/>
      <w:lvlText w:val="•"/>
      <w:lvlJc w:val="left"/>
      <w:pPr>
        <w:ind w:left="4499" w:hanging="363"/>
      </w:pPr>
      <w:rPr>
        <w:rFonts w:hint="default"/>
        <w:lang w:val="en-US" w:eastAsia="en-US" w:bidi="ar-SA"/>
      </w:rPr>
    </w:lvl>
    <w:lvl w:ilvl="7" w:tplc="2F7032DE">
      <w:numFmt w:val="bullet"/>
      <w:lvlText w:val="•"/>
      <w:lvlJc w:val="left"/>
      <w:pPr>
        <w:ind w:left="5109" w:hanging="363"/>
      </w:pPr>
      <w:rPr>
        <w:rFonts w:hint="default"/>
        <w:lang w:val="en-US" w:eastAsia="en-US" w:bidi="ar-SA"/>
      </w:rPr>
    </w:lvl>
    <w:lvl w:ilvl="8" w:tplc="ECD2DDA4">
      <w:numFmt w:val="bullet"/>
      <w:lvlText w:val="•"/>
      <w:lvlJc w:val="left"/>
      <w:pPr>
        <w:ind w:left="5719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3304674F"/>
    <w:multiLevelType w:val="hybridMultilevel"/>
    <w:tmpl w:val="6368EF72"/>
    <w:lvl w:ilvl="0" w:tplc="041E452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7E2115C"/>
    <w:multiLevelType w:val="hybridMultilevel"/>
    <w:tmpl w:val="74A2EE4C"/>
    <w:lvl w:ilvl="0" w:tplc="5BBA61FA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4026C9C">
      <w:numFmt w:val="bullet"/>
      <w:lvlText w:val="•"/>
      <w:lvlJc w:val="left"/>
      <w:pPr>
        <w:ind w:left="1451" w:hanging="363"/>
      </w:pPr>
      <w:rPr>
        <w:rFonts w:hint="default"/>
        <w:lang w:val="en-US" w:eastAsia="en-US" w:bidi="ar-SA"/>
      </w:rPr>
    </w:lvl>
    <w:lvl w:ilvl="2" w:tplc="FEF488CE">
      <w:numFmt w:val="bullet"/>
      <w:lvlText w:val="•"/>
      <w:lvlJc w:val="left"/>
      <w:pPr>
        <w:ind w:left="2062" w:hanging="363"/>
      </w:pPr>
      <w:rPr>
        <w:rFonts w:hint="default"/>
        <w:lang w:val="en-US" w:eastAsia="en-US" w:bidi="ar-SA"/>
      </w:rPr>
    </w:lvl>
    <w:lvl w:ilvl="3" w:tplc="B2224DAC">
      <w:numFmt w:val="bullet"/>
      <w:lvlText w:val="•"/>
      <w:lvlJc w:val="left"/>
      <w:pPr>
        <w:ind w:left="2673" w:hanging="363"/>
      </w:pPr>
      <w:rPr>
        <w:rFonts w:hint="default"/>
        <w:lang w:val="en-US" w:eastAsia="en-US" w:bidi="ar-SA"/>
      </w:rPr>
    </w:lvl>
    <w:lvl w:ilvl="4" w:tplc="13CA8148">
      <w:numFmt w:val="bullet"/>
      <w:lvlText w:val="•"/>
      <w:lvlJc w:val="left"/>
      <w:pPr>
        <w:ind w:left="3284" w:hanging="363"/>
      </w:pPr>
      <w:rPr>
        <w:rFonts w:hint="default"/>
        <w:lang w:val="en-US" w:eastAsia="en-US" w:bidi="ar-SA"/>
      </w:rPr>
    </w:lvl>
    <w:lvl w:ilvl="5" w:tplc="27D69456">
      <w:numFmt w:val="bullet"/>
      <w:lvlText w:val="•"/>
      <w:lvlJc w:val="left"/>
      <w:pPr>
        <w:ind w:left="3895" w:hanging="363"/>
      </w:pPr>
      <w:rPr>
        <w:rFonts w:hint="default"/>
        <w:lang w:val="en-US" w:eastAsia="en-US" w:bidi="ar-SA"/>
      </w:rPr>
    </w:lvl>
    <w:lvl w:ilvl="6" w:tplc="2AAEBDA6">
      <w:numFmt w:val="bullet"/>
      <w:lvlText w:val="•"/>
      <w:lvlJc w:val="left"/>
      <w:pPr>
        <w:ind w:left="4506" w:hanging="363"/>
      </w:pPr>
      <w:rPr>
        <w:rFonts w:hint="default"/>
        <w:lang w:val="en-US" w:eastAsia="en-US" w:bidi="ar-SA"/>
      </w:rPr>
    </w:lvl>
    <w:lvl w:ilvl="7" w:tplc="1402134E">
      <w:numFmt w:val="bullet"/>
      <w:lvlText w:val="•"/>
      <w:lvlJc w:val="left"/>
      <w:pPr>
        <w:ind w:left="5117" w:hanging="363"/>
      </w:pPr>
      <w:rPr>
        <w:rFonts w:hint="default"/>
        <w:lang w:val="en-US" w:eastAsia="en-US" w:bidi="ar-SA"/>
      </w:rPr>
    </w:lvl>
    <w:lvl w:ilvl="8" w:tplc="D4461C7A">
      <w:numFmt w:val="bullet"/>
      <w:lvlText w:val="•"/>
      <w:lvlJc w:val="left"/>
      <w:pPr>
        <w:ind w:left="5728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585F0379"/>
    <w:multiLevelType w:val="multilevel"/>
    <w:tmpl w:val="E89A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A77F9"/>
    <w:multiLevelType w:val="multilevel"/>
    <w:tmpl w:val="C15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A39F3"/>
    <w:multiLevelType w:val="hybridMultilevel"/>
    <w:tmpl w:val="BB0E9DC6"/>
    <w:lvl w:ilvl="0" w:tplc="5F8AB8E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A2A0DA">
      <w:numFmt w:val="bullet"/>
      <w:lvlText w:val="•"/>
      <w:lvlJc w:val="left"/>
      <w:pPr>
        <w:ind w:left="1451" w:hanging="361"/>
      </w:pPr>
      <w:rPr>
        <w:rFonts w:hint="default"/>
        <w:lang w:val="en-US" w:eastAsia="en-US" w:bidi="ar-SA"/>
      </w:rPr>
    </w:lvl>
    <w:lvl w:ilvl="2" w:tplc="5038019E">
      <w:numFmt w:val="bullet"/>
      <w:lvlText w:val="•"/>
      <w:lvlJc w:val="left"/>
      <w:pPr>
        <w:ind w:left="2062" w:hanging="361"/>
      </w:pPr>
      <w:rPr>
        <w:rFonts w:hint="default"/>
        <w:lang w:val="en-US" w:eastAsia="en-US" w:bidi="ar-SA"/>
      </w:rPr>
    </w:lvl>
    <w:lvl w:ilvl="3" w:tplc="72267598">
      <w:numFmt w:val="bullet"/>
      <w:lvlText w:val="•"/>
      <w:lvlJc w:val="left"/>
      <w:pPr>
        <w:ind w:left="2673" w:hanging="361"/>
      </w:pPr>
      <w:rPr>
        <w:rFonts w:hint="default"/>
        <w:lang w:val="en-US" w:eastAsia="en-US" w:bidi="ar-SA"/>
      </w:rPr>
    </w:lvl>
    <w:lvl w:ilvl="4" w:tplc="C046CFC4">
      <w:numFmt w:val="bullet"/>
      <w:lvlText w:val="•"/>
      <w:lvlJc w:val="left"/>
      <w:pPr>
        <w:ind w:left="3284" w:hanging="361"/>
      </w:pPr>
      <w:rPr>
        <w:rFonts w:hint="default"/>
        <w:lang w:val="en-US" w:eastAsia="en-US" w:bidi="ar-SA"/>
      </w:rPr>
    </w:lvl>
    <w:lvl w:ilvl="5" w:tplc="19AAD2D0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6" w:tplc="F15E5924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ar-SA"/>
      </w:rPr>
    </w:lvl>
    <w:lvl w:ilvl="7" w:tplc="526C714A">
      <w:numFmt w:val="bullet"/>
      <w:lvlText w:val="•"/>
      <w:lvlJc w:val="left"/>
      <w:pPr>
        <w:ind w:left="5117" w:hanging="361"/>
      </w:pPr>
      <w:rPr>
        <w:rFonts w:hint="default"/>
        <w:lang w:val="en-US" w:eastAsia="en-US" w:bidi="ar-SA"/>
      </w:rPr>
    </w:lvl>
    <w:lvl w:ilvl="8" w:tplc="B8F624EA">
      <w:numFmt w:val="bullet"/>
      <w:lvlText w:val="•"/>
      <w:lvlJc w:val="left"/>
      <w:pPr>
        <w:ind w:left="5728" w:hanging="361"/>
      </w:pPr>
      <w:rPr>
        <w:rFonts w:hint="default"/>
        <w:lang w:val="en-US" w:eastAsia="en-US" w:bidi="ar-SA"/>
      </w:rPr>
    </w:lvl>
  </w:abstractNum>
  <w:num w:numId="1" w16cid:durableId="830605176">
    <w:abstractNumId w:val="3"/>
  </w:num>
  <w:num w:numId="2" w16cid:durableId="159275383">
    <w:abstractNumId w:val="6"/>
  </w:num>
  <w:num w:numId="3" w16cid:durableId="1846824874">
    <w:abstractNumId w:val="1"/>
  </w:num>
  <w:num w:numId="4" w16cid:durableId="223806590">
    <w:abstractNumId w:val="2"/>
  </w:num>
  <w:num w:numId="5" w16cid:durableId="2074311580">
    <w:abstractNumId w:val="4"/>
  </w:num>
  <w:num w:numId="6" w16cid:durableId="673845220">
    <w:abstractNumId w:val="5"/>
  </w:num>
  <w:num w:numId="7" w16cid:durableId="106548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372"/>
    <w:rsid w:val="00010AF8"/>
    <w:rsid w:val="0001334D"/>
    <w:rsid w:val="00023556"/>
    <w:rsid w:val="0004553A"/>
    <w:rsid w:val="00077BED"/>
    <w:rsid w:val="000903BC"/>
    <w:rsid w:val="000B5BCC"/>
    <w:rsid w:val="000C149B"/>
    <w:rsid w:val="000D17C2"/>
    <w:rsid w:val="00104038"/>
    <w:rsid w:val="00151984"/>
    <w:rsid w:val="001956D3"/>
    <w:rsid w:val="001967BF"/>
    <w:rsid w:val="0019726B"/>
    <w:rsid w:val="001C2049"/>
    <w:rsid w:val="001E0727"/>
    <w:rsid w:val="001F74ED"/>
    <w:rsid w:val="00205949"/>
    <w:rsid w:val="00213AAC"/>
    <w:rsid w:val="00226A72"/>
    <w:rsid w:val="00292782"/>
    <w:rsid w:val="002B3923"/>
    <w:rsid w:val="002C4B37"/>
    <w:rsid w:val="002C6349"/>
    <w:rsid w:val="002D5F64"/>
    <w:rsid w:val="002F32D0"/>
    <w:rsid w:val="00374ED1"/>
    <w:rsid w:val="00387933"/>
    <w:rsid w:val="003A0B03"/>
    <w:rsid w:val="003A3911"/>
    <w:rsid w:val="003A5CCC"/>
    <w:rsid w:val="003A5EDA"/>
    <w:rsid w:val="003E3AF6"/>
    <w:rsid w:val="003F7CA2"/>
    <w:rsid w:val="00401F7F"/>
    <w:rsid w:val="0045787F"/>
    <w:rsid w:val="00462A91"/>
    <w:rsid w:val="004774C2"/>
    <w:rsid w:val="00495179"/>
    <w:rsid w:val="004A4CAE"/>
    <w:rsid w:val="005B7F7A"/>
    <w:rsid w:val="005D53FE"/>
    <w:rsid w:val="006430AE"/>
    <w:rsid w:val="006745CD"/>
    <w:rsid w:val="006B477F"/>
    <w:rsid w:val="006B5D96"/>
    <w:rsid w:val="006C4D07"/>
    <w:rsid w:val="006D0372"/>
    <w:rsid w:val="006E4F7D"/>
    <w:rsid w:val="006F5AA8"/>
    <w:rsid w:val="00704FD7"/>
    <w:rsid w:val="00707A21"/>
    <w:rsid w:val="007721BB"/>
    <w:rsid w:val="007A0B78"/>
    <w:rsid w:val="007B3BD9"/>
    <w:rsid w:val="007E121F"/>
    <w:rsid w:val="008315AA"/>
    <w:rsid w:val="0083364B"/>
    <w:rsid w:val="00855847"/>
    <w:rsid w:val="00867A65"/>
    <w:rsid w:val="00872275"/>
    <w:rsid w:val="00895900"/>
    <w:rsid w:val="008C1D5B"/>
    <w:rsid w:val="008C28B8"/>
    <w:rsid w:val="008D472D"/>
    <w:rsid w:val="008E2730"/>
    <w:rsid w:val="008F4C43"/>
    <w:rsid w:val="0093600E"/>
    <w:rsid w:val="00964CDC"/>
    <w:rsid w:val="00977403"/>
    <w:rsid w:val="00987CF5"/>
    <w:rsid w:val="009C3C72"/>
    <w:rsid w:val="009F00AE"/>
    <w:rsid w:val="009F2B38"/>
    <w:rsid w:val="00A02BFB"/>
    <w:rsid w:val="00A21F61"/>
    <w:rsid w:val="00A35F2E"/>
    <w:rsid w:val="00A36D51"/>
    <w:rsid w:val="00A46E52"/>
    <w:rsid w:val="00AD7D4C"/>
    <w:rsid w:val="00AF6D95"/>
    <w:rsid w:val="00B371FC"/>
    <w:rsid w:val="00B9357F"/>
    <w:rsid w:val="00BC52A0"/>
    <w:rsid w:val="00BD2872"/>
    <w:rsid w:val="00BE490D"/>
    <w:rsid w:val="00BF18A0"/>
    <w:rsid w:val="00C024D9"/>
    <w:rsid w:val="00C17179"/>
    <w:rsid w:val="00C5231C"/>
    <w:rsid w:val="00C75208"/>
    <w:rsid w:val="00C862D6"/>
    <w:rsid w:val="00D2657F"/>
    <w:rsid w:val="00D313E2"/>
    <w:rsid w:val="00D323D3"/>
    <w:rsid w:val="00D615A2"/>
    <w:rsid w:val="00D717B1"/>
    <w:rsid w:val="00DC7AAC"/>
    <w:rsid w:val="00DE61FD"/>
    <w:rsid w:val="00DF44AA"/>
    <w:rsid w:val="00DF6663"/>
    <w:rsid w:val="00E04432"/>
    <w:rsid w:val="00E3525C"/>
    <w:rsid w:val="00E376D3"/>
    <w:rsid w:val="00E567B1"/>
    <w:rsid w:val="00EB6B48"/>
    <w:rsid w:val="00F347EE"/>
    <w:rsid w:val="00F70CFB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0738"/>
  <w15:docId w15:val="{925DC85F-8406-495A-9B4A-C7ADC7A5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0372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</w:rPr>
  </w:style>
  <w:style w:type="paragraph" w:styleId="Heading1">
    <w:name w:val="heading 1"/>
    <w:basedOn w:val="Normal"/>
    <w:link w:val="Heading1Char"/>
    <w:uiPriority w:val="1"/>
    <w:qFormat/>
    <w:rsid w:val="006D0372"/>
    <w:pPr>
      <w:ind w:left="269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037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0372"/>
    <w:rPr>
      <w:rFonts w:ascii="Candara" w:eastAsia="Candara" w:hAnsi="Candara" w:cs="Candara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6D0372"/>
    <w:pPr>
      <w:ind w:left="174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6D0372"/>
    <w:rPr>
      <w:rFonts w:ascii="Candara" w:eastAsia="Candara" w:hAnsi="Candara" w:cs="Candara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D0372"/>
  </w:style>
  <w:style w:type="character" w:customStyle="1" w:styleId="Heading1Char">
    <w:name w:val="Heading 1 Char"/>
    <w:basedOn w:val="DefaultParagraphFont"/>
    <w:link w:val="Heading1"/>
    <w:uiPriority w:val="1"/>
    <w:rsid w:val="006D0372"/>
    <w:rPr>
      <w:rFonts w:ascii="Candara" w:eastAsia="Candara" w:hAnsi="Candara" w:cs="Candar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62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2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5BCC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va-legacy-e-listitem">
    <w:name w:val="nova-legacy-e-list__item"/>
    <w:basedOn w:val="Normal"/>
    <w:rsid w:val="009774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9/ICRITO66076.2025.112414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omsbury.com/in/transformative-business-research-978936131467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aspd.com/index.php/ijes/article/view/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177/25166042231209853" TargetMode="External"/><Relationship Id="rId10" Type="http://schemas.openxmlformats.org/officeDocument/2006/relationships/hyperlink" Target="https://doi.org/10.22059/jcountst.2026.412634.1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64837/G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MEHAK MANZOOR</dc:creator>
  <cp:lastModifiedBy>Mahak Manzoor</cp:lastModifiedBy>
  <cp:revision>93</cp:revision>
  <dcterms:created xsi:type="dcterms:W3CDTF">2024-01-24T09:53:00Z</dcterms:created>
  <dcterms:modified xsi:type="dcterms:W3CDTF">2026-05-05T14:05:00Z</dcterms:modified>
</cp:coreProperties>
</file>